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89" w:rsidRDefault="00846F89" w:rsidP="00846F89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5264785</wp:posOffset>
            </wp:positionH>
            <wp:positionV relativeFrom="paragraph">
              <wp:posOffset>2540</wp:posOffset>
            </wp:positionV>
            <wp:extent cx="640080" cy="784860"/>
            <wp:effectExtent l="0" t="0" r="7620" b="0"/>
            <wp:wrapNone/>
            <wp:docPr id="2" name="Picture 2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82550</wp:posOffset>
            </wp:positionH>
            <wp:positionV relativeFrom="page">
              <wp:posOffset>909955</wp:posOffset>
            </wp:positionV>
            <wp:extent cx="870585" cy="762000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МИНИСТЕРСТВО НА ЗЕМЕДЕЛИЕТО И ХРАНИТЕ   </w:t>
      </w:r>
    </w:p>
    <w:p w:rsidR="00846F89" w:rsidRDefault="00846F89" w:rsidP="00846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846F89" w:rsidRDefault="00846F89" w:rsidP="00846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ДЪРЖАВНО ГОРСКО СТОПАНСТВО СТАРА РЕКА </w:t>
      </w:r>
    </w:p>
    <w:p w:rsidR="00846F89" w:rsidRDefault="00846F89" w:rsidP="00846F8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____________________________________________________</w:t>
      </w:r>
    </w:p>
    <w:p w:rsidR="00846F89" w:rsidRDefault="00846F89" w:rsidP="00846F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en-GB"/>
        </w:rPr>
      </w:pPr>
      <w:r>
        <w:rPr>
          <w:rFonts w:ascii="Times New Roman" w:eastAsia="Times New Roman" w:hAnsi="Times New Roman" w:cs="Times New Roman"/>
          <w:sz w:val="16"/>
          <w:szCs w:val="18"/>
        </w:rPr>
        <w:t xml:space="preserve">                    Адрес: с. Стара река ПК 8841, ул. „Съби Димитров ” № 1, тел. 04552/2161,</w:t>
      </w:r>
      <w:r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e-mail: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16"/>
            <w:szCs w:val="18"/>
            <w:lang w:val="en-GB"/>
          </w:rPr>
          <w:t>dgsstar</w:t>
        </w:r>
        <w:r w:rsidR="008A01BF">
          <w:rPr>
            <w:rStyle w:val="Hyperlink"/>
            <w:rFonts w:ascii="Times New Roman" w:eastAsia="Times New Roman" w:hAnsi="Times New Roman" w:cs="Times New Roman"/>
            <w:sz w:val="16"/>
            <w:szCs w:val="18"/>
          </w:rPr>
          <w:t>а</w:t>
        </w:r>
        <w:bookmarkStart w:id="0" w:name="_GoBack"/>
        <w:bookmarkEnd w:id="0"/>
        <w:r>
          <w:rPr>
            <w:rStyle w:val="Hyperlink"/>
            <w:rFonts w:ascii="Times New Roman" w:eastAsia="Times New Roman" w:hAnsi="Times New Roman" w:cs="Times New Roman"/>
            <w:sz w:val="16"/>
            <w:szCs w:val="18"/>
            <w:lang w:val="en-GB"/>
          </w:rPr>
          <w:t>reka@uidp-sliven.com</w:t>
        </w:r>
      </w:hyperlink>
      <w:r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</w:t>
      </w:r>
    </w:p>
    <w:p w:rsidR="000900E1" w:rsidRPr="00F25A3F" w:rsidRDefault="000900E1" w:rsidP="00846F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F89" w:rsidRPr="00F25A3F" w:rsidRDefault="00846F89" w:rsidP="00846F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A3F">
        <w:rPr>
          <w:rFonts w:ascii="Times New Roman" w:hAnsi="Times New Roman" w:cs="Times New Roman"/>
          <w:b/>
          <w:sz w:val="28"/>
          <w:szCs w:val="28"/>
        </w:rPr>
        <w:t>З А П О В Е Д</w:t>
      </w:r>
    </w:p>
    <w:p w:rsidR="00846F89" w:rsidRPr="00846F89" w:rsidRDefault="00846F89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№ РД-10-</w:t>
      </w:r>
      <w:r w:rsidR="00F25A3F">
        <w:rPr>
          <w:rFonts w:ascii="Times New Roman" w:hAnsi="Times New Roman" w:cs="Times New Roman"/>
          <w:b/>
          <w:sz w:val="24"/>
          <w:szCs w:val="24"/>
        </w:rPr>
        <w:t>115/28.05.2024г.</w:t>
      </w:r>
    </w:p>
    <w:p w:rsidR="00846F89" w:rsidRPr="00846F89" w:rsidRDefault="00846F89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с.Стара река, общ.Сливен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ab/>
        <w:t>На основание чл. 23, ал. 1, т. 1,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(Наредбата), в качеството на оправомощен от Директора на „ЮИДП” ДП Сливен, във връзка с представен протокол с входящ номер № ОД-03-</w:t>
      </w:r>
      <w:r w:rsidR="00F25A3F">
        <w:rPr>
          <w:rFonts w:ascii="Times New Roman" w:hAnsi="Times New Roman" w:cs="Times New Roman"/>
          <w:sz w:val="24"/>
          <w:szCs w:val="24"/>
        </w:rPr>
        <w:t>31/28.05.2024г.</w:t>
      </w:r>
      <w:r w:rsidRPr="00846F89">
        <w:rPr>
          <w:rFonts w:ascii="Times New Roman" w:hAnsi="Times New Roman" w:cs="Times New Roman"/>
          <w:sz w:val="24"/>
          <w:szCs w:val="24"/>
        </w:rPr>
        <w:t xml:space="preserve"> на комисията, назначена с моя Заповед № РД-</w:t>
      </w:r>
      <w:r w:rsidR="00F25A3F">
        <w:rPr>
          <w:rFonts w:ascii="Times New Roman" w:hAnsi="Times New Roman" w:cs="Times New Roman"/>
          <w:sz w:val="24"/>
          <w:szCs w:val="24"/>
        </w:rPr>
        <w:t>10-114/2</w:t>
      </w:r>
      <w:r w:rsidRPr="00846F89">
        <w:rPr>
          <w:rFonts w:ascii="Times New Roman" w:hAnsi="Times New Roman" w:cs="Times New Roman"/>
          <w:sz w:val="24"/>
          <w:szCs w:val="24"/>
        </w:rPr>
        <w:t xml:space="preserve"> за провеждане на открит конкурс с предмет: </w:t>
      </w:r>
      <w:r w:rsidR="008A01BF" w:rsidRPr="008A01BF">
        <w:rPr>
          <w:rFonts w:ascii="Times New Roman" w:hAnsi="Times New Roman" w:cs="Times New Roman"/>
          <w:sz w:val="24"/>
          <w:szCs w:val="24"/>
        </w:rPr>
        <w:t>„Товарене, транспортиране и разтоварване на дърва за огрев и трупи от временни горски складове на територията на „ЮИДП“ ДП ТП „ДГС Стара река“, с.Стара река до административната сграда на ТП „ДГС Стара река“</w:t>
      </w:r>
      <w:r w:rsidRPr="00846F89">
        <w:rPr>
          <w:rFonts w:ascii="Times New Roman" w:hAnsi="Times New Roman" w:cs="Times New Roman"/>
          <w:sz w:val="24"/>
          <w:szCs w:val="24"/>
        </w:rPr>
        <w:t>, след като прецених констатациите и решенията на комисията за класиране на участниците, като правилни и законосъобразни.</w:t>
      </w:r>
    </w:p>
    <w:p w:rsidR="00846F89" w:rsidRPr="00846F89" w:rsidRDefault="00846F89" w:rsidP="00846F89">
      <w:pPr>
        <w:jc w:val="center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ОБЯВЯВАМ:</w:t>
      </w:r>
    </w:p>
    <w:p w:rsidR="00846F89" w:rsidRPr="00846F89" w:rsidRDefault="00846F89" w:rsidP="008A01B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1. Класирането на участниците в открит конкурс, открит с моя заповед </w:t>
      </w:r>
      <w:r w:rsidR="008A01BF" w:rsidRPr="008A01BF">
        <w:rPr>
          <w:rFonts w:ascii="Times New Roman" w:hAnsi="Times New Roman" w:cs="Times New Roman"/>
          <w:sz w:val="24"/>
          <w:szCs w:val="24"/>
        </w:rPr>
        <w:t>№ РД-10-104/09.05.2024г</w:t>
      </w:r>
      <w:r w:rsidR="008A01BF">
        <w:rPr>
          <w:rFonts w:ascii="Times New Roman" w:hAnsi="Times New Roman" w:cs="Times New Roman"/>
          <w:sz w:val="24"/>
          <w:szCs w:val="24"/>
        </w:rPr>
        <w:t xml:space="preserve">. </w:t>
      </w:r>
      <w:r w:rsidRPr="00846F89">
        <w:rPr>
          <w:rFonts w:ascii="Times New Roman" w:hAnsi="Times New Roman" w:cs="Times New Roman"/>
          <w:sz w:val="24"/>
          <w:szCs w:val="24"/>
        </w:rPr>
        <w:t>за изпълнение на услуга</w:t>
      </w:r>
      <w:r w:rsidR="008A01BF">
        <w:rPr>
          <w:rFonts w:ascii="Times New Roman" w:hAnsi="Times New Roman" w:cs="Times New Roman"/>
          <w:sz w:val="24"/>
          <w:szCs w:val="24"/>
        </w:rPr>
        <w:t xml:space="preserve"> </w:t>
      </w:r>
      <w:r w:rsidR="008A01BF">
        <w:rPr>
          <w:rFonts w:ascii="Times New Roman" w:hAnsi="Times New Roman" w:cs="Times New Roman"/>
          <w:sz w:val="24"/>
          <w:szCs w:val="24"/>
        </w:rPr>
        <w:t>„Товарене, транспортиране и разтоварване на дърва за огрев и трупи от временни горски складове на територията на „ЮИДП“ ДП ТП „ДГС Стара река“, с.Стара река до административната сграда на ТП „ДГС Стара река“ , количество: 80 пр.м3 дърва за огрев, 50 пл.м3 трупи, начална цена: 3220 /три хиляди двеста и двадесет/ лв. без ДДС, гаранция за участие: 32.20 /тридесет и два лева и двадесет стотинки/ без ДДС и срок за изпълнение: 12 месеца от датата на сключване на договора.</w:t>
      </w:r>
      <w:r w:rsidRPr="00846F89">
        <w:rPr>
          <w:rFonts w:ascii="Times New Roman" w:hAnsi="Times New Roman" w:cs="Times New Roman"/>
          <w:sz w:val="24"/>
          <w:szCs w:val="24"/>
        </w:rPr>
        <w:t xml:space="preserve">, съгласно критерия „най- ниска предложена цена”: На първо място се класира: </w:t>
      </w:r>
      <w:r w:rsidRPr="00846F89">
        <w:rPr>
          <w:rFonts w:ascii="Times New Roman" w:hAnsi="Times New Roman" w:cs="Times New Roman"/>
          <w:b/>
          <w:sz w:val="24"/>
          <w:szCs w:val="24"/>
        </w:rPr>
        <w:t xml:space="preserve">„БУЛФОРЕСТ 2012” ООД </w:t>
      </w:r>
      <w:r w:rsidRPr="00846F89">
        <w:rPr>
          <w:rFonts w:ascii="Times New Roman" w:hAnsi="Times New Roman" w:cs="Times New Roman"/>
          <w:sz w:val="24"/>
          <w:szCs w:val="24"/>
        </w:rPr>
        <w:t>с ЕИК: 201868731, със седалище и адрес на управление: област Сливен, община Сливен, с. Стара река, ул. „Съби Димитров” № 2, представлявано от Красимир Русев Йорданов и Руси Красимиров Йорданов с предложена цена</w:t>
      </w:r>
      <w:r w:rsidR="008A01BF">
        <w:rPr>
          <w:rFonts w:ascii="Times New Roman" w:hAnsi="Times New Roman" w:cs="Times New Roman"/>
          <w:sz w:val="24"/>
          <w:szCs w:val="24"/>
        </w:rPr>
        <w:t xml:space="preserve"> </w:t>
      </w:r>
      <w:r w:rsidR="008A01BF">
        <w:rPr>
          <w:rFonts w:ascii="Times New Roman" w:hAnsi="Times New Roman" w:cs="Times New Roman"/>
          <w:sz w:val="24"/>
          <w:szCs w:val="24"/>
        </w:rPr>
        <w:t>3220 /три хиляди двеста и двадесет/ лв. без ДДС</w:t>
      </w:r>
      <w:r w:rsidR="008A01BF">
        <w:rPr>
          <w:rFonts w:ascii="Times New Roman" w:hAnsi="Times New Roman" w:cs="Times New Roman"/>
          <w:sz w:val="24"/>
          <w:szCs w:val="24"/>
        </w:rPr>
        <w:t>.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На второ място: няма класиран.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2. Въз основа на горното класиране, ОПРЕДЕЛЯМ за ИЗПЪЛНИТЕЛ на услугата: </w:t>
      </w:r>
      <w:r w:rsidRPr="00846F89">
        <w:rPr>
          <w:rFonts w:ascii="Times New Roman" w:hAnsi="Times New Roman" w:cs="Times New Roman"/>
          <w:b/>
          <w:sz w:val="24"/>
          <w:szCs w:val="24"/>
        </w:rPr>
        <w:t xml:space="preserve">„БУЛФОРЕСТ 2012” ООД </w:t>
      </w:r>
      <w:r w:rsidRPr="00846F89">
        <w:rPr>
          <w:rFonts w:ascii="Times New Roman" w:hAnsi="Times New Roman" w:cs="Times New Roman"/>
          <w:sz w:val="24"/>
          <w:szCs w:val="24"/>
        </w:rPr>
        <w:t xml:space="preserve">с ЕИК: 201868731 на предложената от него цена. 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3. С оглед запазване на интересите на стопанството, на основание чл. 23, ал. 3, от наредбата по чл. 95, ал. 1 от ЗГ, за обезпечаване на навременно изпълнение във връзка с чл. 60, ал. 1, предложение трето и четвърто от АПК,</w:t>
      </w:r>
    </w:p>
    <w:p w:rsidR="00846F89" w:rsidRDefault="00846F89" w:rsidP="00846F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F89" w:rsidRDefault="00846F89" w:rsidP="00846F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F89" w:rsidRPr="00846F89" w:rsidRDefault="00846F89" w:rsidP="00846F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РАЗПОРЕЖДАМ:</w:t>
      </w:r>
    </w:p>
    <w:p w:rsidR="00160AC0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ДОПУСКАМ ПРЕДВАРИТЕЛНО ИЗПЪЛНЕНИЕ на настоящата заповед, съгласно мотивите по т. 3. 4.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АДМИНИСТРАТИВНИ УКАЗАНИЯ: Адрес: с. Стара река ПК 8841, ул. „Съби Димитров ” № 1, e-mail: dgsstar</w:t>
      </w:r>
      <w:r w:rsidR="008A01BF">
        <w:rPr>
          <w:rFonts w:ascii="Times New Roman" w:hAnsi="Times New Roman" w:cs="Times New Roman"/>
          <w:sz w:val="24"/>
          <w:szCs w:val="24"/>
        </w:rPr>
        <w:t>а</w:t>
      </w:r>
      <w:r w:rsidRPr="00846F89">
        <w:rPr>
          <w:rFonts w:ascii="Times New Roman" w:hAnsi="Times New Roman" w:cs="Times New Roman"/>
          <w:sz w:val="24"/>
          <w:szCs w:val="24"/>
        </w:rPr>
        <w:t>reka@uidp-sliven.com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4.1. Предварителното изпълнение подлежи на оспорване по реда на чл. 60, ал. 5 от АПК в три (3) дневен срок от съобщаването му, пред Административен съд, чрез ТП „ДГС Стара река“, независимо дали настоящата заповед е оспорена по реда на АПК. 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4.2. Заповедта подлежи на оспорване по реда на чл. 145 и сл. от глава Х на АПК пред Административен съд в четиринадесет (14) дневен срок от съобщаването ѝ. 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5. Настоящата заповед да се публикува на интернет страницата на „ЮИДП” ДП Сливен и ТП "ДГС Стара река", на електронната платформа, на която се извършва търга, по реда на чл. 3, ал. 4 от Наредбата. </w:t>
      </w:r>
    </w:p>
    <w:p w:rsid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6. Контрол по изпълнение на заповедта възлагам на инж. Халил Шакиров – зам.директор в ТП „ДГС Стара река“</w:t>
      </w:r>
      <w:r w:rsidR="00E459AE">
        <w:rPr>
          <w:rFonts w:ascii="Times New Roman" w:hAnsi="Times New Roman" w:cs="Times New Roman"/>
          <w:sz w:val="24"/>
          <w:szCs w:val="24"/>
        </w:rPr>
        <w:t>.</w:t>
      </w:r>
    </w:p>
    <w:p w:rsidR="00E459AE" w:rsidRPr="00846F89" w:rsidRDefault="00E459AE" w:rsidP="00846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ИНЖ. ГЕОРГИ ХРИСТОВ …………</w:t>
      </w:r>
      <w:r w:rsidR="000B5B19">
        <w:rPr>
          <w:rFonts w:ascii="Times New Roman" w:hAnsi="Times New Roman" w:cs="Times New Roman"/>
          <w:b/>
          <w:sz w:val="24"/>
          <w:szCs w:val="24"/>
        </w:rPr>
        <w:t>п/пп*</w:t>
      </w:r>
      <w:r w:rsidRPr="00846F89">
        <w:rPr>
          <w:rFonts w:ascii="Times New Roman" w:hAnsi="Times New Roman" w:cs="Times New Roman"/>
          <w:b/>
          <w:sz w:val="24"/>
          <w:szCs w:val="24"/>
        </w:rPr>
        <w:t>…………</w:t>
      </w:r>
    </w:p>
    <w:p w:rsid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ДИРЕКТОР НА ТП „ДГС СТАРА РЕКА“</w:t>
      </w: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Pr="000B5B19" w:rsidRDefault="000B5B19" w:rsidP="007202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/ТТ</w:t>
      </w:r>
    </w:p>
    <w:sectPr w:rsidR="00E459AE" w:rsidRPr="000B5B1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4B3" w:rsidRDefault="005204B3" w:rsidP="00846F89">
      <w:pPr>
        <w:spacing w:after="0" w:line="240" w:lineRule="auto"/>
      </w:pPr>
      <w:r>
        <w:separator/>
      </w:r>
    </w:p>
  </w:endnote>
  <w:endnote w:type="continuationSeparator" w:id="0">
    <w:p w:rsidR="005204B3" w:rsidRDefault="005204B3" w:rsidP="00846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A3F" w:rsidRDefault="00F25A3F" w:rsidP="00846F89">
    <w:pPr>
      <w:spacing w:after="0" w:line="240" w:lineRule="auto"/>
      <w:jc w:val="both"/>
      <w:rPr>
        <w:rFonts w:ascii="Times New Roman" w:eastAsia="Times New Roman" w:hAnsi="Times New Roman" w:cs="Times New Roman"/>
        <w:b/>
        <w:szCs w:val="24"/>
        <w:lang w:val="en-GB"/>
      </w:rPr>
    </w:pPr>
    <w:r>
      <w:rPr>
        <w:rFonts w:ascii="Times New Roman" w:eastAsia="Times New Roman" w:hAnsi="Times New Roman" w:cs="Times New Roman"/>
        <w:sz w:val="16"/>
        <w:szCs w:val="18"/>
      </w:rPr>
      <w:t xml:space="preserve">               Адрес: с. Стара река ПК 8841, ул. „Съби Димитров ” № 1, тел. 04552/2161,</w:t>
    </w:r>
    <w:r>
      <w:rPr>
        <w:rFonts w:ascii="Times New Roman" w:eastAsia="Times New Roman" w:hAnsi="Times New Roman" w:cs="Times New Roman"/>
        <w:sz w:val="16"/>
        <w:szCs w:val="18"/>
        <w:lang w:val="en-GB"/>
      </w:rPr>
      <w:t xml:space="preserve"> e-mail: </w:t>
    </w:r>
    <w:hyperlink r:id="rId1" w:history="1">
      <w:r>
        <w:rPr>
          <w:rStyle w:val="Hyperlink"/>
          <w:rFonts w:ascii="Times New Roman" w:eastAsia="Times New Roman" w:hAnsi="Times New Roman" w:cs="Times New Roman"/>
          <w:sz w:val="16"/>
          <w:szCs w:val="18"/>
          <w:lang w:val="en-GB"/>
        </w:rPr>
        <w:t>dgsstarreka@uidp-sliven.com</w:t>
      </w:r>
    </w:hyperlink>
    <w:r>
      <w:rPr>
        <w:rFonts w:ascii="Times New Roman" w:eastAsia="Times New Roman" w:hAnsi="Times New Roman" w:cs="Times New Roman"/>
        <w:sz w:val="16"/>
        <w:szCs w:val="18"/>
        <w:lang w:val="en-GB"/>
      </w:rPr>
      <w:t xml:space="preserve"> </w:t>
    </w:r>
  </w:p>
  <w:p w:rsidR="00F25A3F" w:rsidRDefault="00F25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4B3" w:rsidRDefault="005204B3" w:rsidP="00846F89">
      <w:pPr>
        <w:spacing w:after="0" w:line="240" w:lineRule="auto"/>
      </w:pPr>
      <w:r>
        <w:separator/>
      </w:r>
    </w:p>
  </w:footnote>
  <w:footnote w:type="continuationSeparator" w:id="0">
    <w:p w:rsidR="005204B3" w:rsidRDefault="005204B3" w:rsidP="00846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74"/>
    <w:rsid w:val="000900E1"/>
    <w:rsid w:val="000B5B19"/>
    <w:rsid w:val="00160AC0"/>
    <w:rsid w:val="0023642F"/>
    <w:rsid w:val="00331E60"/>
    <w:rsid w:val="005204B3"/>
    <w:rsid w:val="00720206"/>
    <w:rsid w:val="00846F89"/>
    <w:rsid w:val="008A01BF"/>
    <w:rsid w:val="00D55774"/>
    <w:rsid w:val="00E459AE"/>
    <w:rsid w:val="00F2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EE2E2"/>
  <w15:chartTrackingRefBased/>
  <w15:docId w15:val="{9543724B-DE27-4477-8DC5-6CCEB95C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F8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6F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6F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F89"/>
  </w:style>
  <w:style w:type="paragraph" w:styleId="Footer">
    <w:name w:val="footer"/>
    <w:basedOn w:val="Normal"/>
    <w:link w:val="FooterChar"/>
    <w:uiPriority w:val="99"/>
    <w:unhideWhenUsed/>
    <w:rsid w:val="0084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F89"/>
  </w:style>
  <w:style w:type="paragraph" w:styleId="BalloonText">
    <w:name w:val="Balloon Text"/>
    <w:basedOn w:val="Normal"/>
    <w:link w:val="BalloonTextChar"/>
    <w:uiPriority w:val="99"/>
    <w:semiHidden/>
    <w:unhideWhenUsed/>
    <w:rsid w:val="00720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2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6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starreka@uidp-sliv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gsstarreka@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cp:lastPrinted>2023-10-02T07:05:00Z</cp:lastPrinted>
  <dcterms:created xsi:type="dcterms:W3CDTF">2023-10-02T06:53:00Z</dcterms:created>
  <dcterms:modified xsi:type="dcterms:W3CDTF">2024-05-28T06:58:00Z</dcterms:modified>
</cp:coreProperties>
</file>