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CC4" w:rsidRPr="009E3CB1" w:rsidRDefault="00927CC4" w:rsidP="00927CC4">
      <w:pPr>
        <w:ind w:left="3540"/>
        <w:rPr>
          <w:b/>
          <w:bCs/>
          <w:i/>
        </w:rPr>
      </w:pPr>
    </w:p>
    <w:p w:rsidR="00927CC4" w:rsidRPr="005425EA" w:rsidRDefault="00927CC4" w:rsidP="00927CC4">
      <w:pPr>
        <w:ind w:hanging="360"/>
        <w:jc w:val="center"/>
        <w:rPr>
          <w:b/>
          <w:bCs/>
          <w:u w:val="single"/>
        </w:rPr>
      </w:pPr>
      <w:r w:rsidRPr="005425EA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266065</wp:posOffset>
            </wp:positionH>
            <wp:positionV relativeFrom="page">
              <wp:posOffset>510540</wp:posOffset>
            </wp:positionV>
            <wp:extent cx="824230" cy="721360"/>
            <wp:effectExtent l="0" t="0" r="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72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25EA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5118100</wp:posOffset>
            </wp:positionH>
            <wp:positionV relativeFrom="paragraph">
              <wp:posOffset>18415</wp:posOffset>
            </wp:positionV>
            <wp:extent cx="482600" cy="653415"/>
            <wp:effectExtent l="0" t="0" r="0" b="0"/>
            <wp:wrapNone/>
            <wp:docPr id="1" name="Picture 1" descr="Описание: 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писание: posledno_starareka0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25EA">
        <w:rPr>
          <w:b/>
          <w:bCs/>
        </w:rPr>
        <w:t xml:space="preserve">         МИНИСТЕРСТВО НА ЗЕМЕДЕЛИЕТО И ХРАНИТЕ   </w:t>
      </w:r>
    </w:p>
    <w:p w:rsidR="00927CC4" w:rsidRPr="005425EA" w:rsidRDefault="00927CC4" w:rsidP="00927CC4">
      <w:pPr>
        <w:jc w:val="center"/>
        <w:rPr>
          <w:b/>
        </w:rPr>
      </w:pPr>
      <w:r w:rsidRPr="005425EA">
        <w:rPr>
          <w:b/>
        </w:rPr>
        <w:t xml:space="preserve">     ЮГОИЗТОЧНО ДЪРЖАВНО ПРЕДПРИЯТИЕ</w:t>
      </w:r>
    </w:p>
    <w:p w:rsidR="00927CC4" w:rsidRPr="005425EA" w:rsidRDefault="00927CC4" w:rsidP="00927CC4">
      <w:pPr>
        <w:jc w:val="center"/>
        <w:rPr>
          <w:b/>
        </w:rPr>
      </w:pPr>
      <w:r w:rsidRPr="005425EA">
        <w:rPr>
          <w:b/>
        </w:rPr>
        <w:t xml:space="preserve">        ДЪРЖАВНО ГОРСКО СТОПАНСТВО СТАРА РЕКА </w:t>
      </w:r>
    </w:p>
    <w:p w:rsidR="00927CC4" w:rsidRPr="00EA0BB0" w:rsidRDefault="00927CC4" w:rsidP="00927CC4">
      <w:pPr>
        <w:rPr>
          <w:b/>
          <w:sz w:val="32"/>
          <w:szCs w:val="28"/>
        </w:rPr>
      </w:pPr>
      <w:r>
        <w:rPr>
          <w:sz w:val="28"/>
          <w:szCs w:val="28"/>
        </w:rPr>
        <w:t xml:space="preserve">          </w:t>
      </w:r>
      <w:r w:rsidRPr="00EA0BB0">
        <w:rPr>
          <w:sz w:val="28"/>
          <w:szCs w:val="28"/>
          <w:lang w:val="en-GB"/>
        </w:rPr>
        <w:t>____________________________________________________</w:t>
      </w:r>
    </w:p>
    <w:p w:rsidR="00927CC4" w:rsidRPr="00EA0BB0" w:rsidRDefault="00927CC4" w:rsidP="00927CC4">
      <w:pPr>
        <w:jc w:val="both"/>
        <w:rPr>
          <w:b/>
          <w:sz w:val="22"/>
          <w:lang w:val="en-GB"/>
        </w:rPr>
      </w:pPr>
      <w:r w:rsidRPr="00EA0BB0">
        <w:rPr>
          <w:sz w:val="16"/>
          <w:szCs w:val="18"/>
        </w:rPr>
        <w:t xml:space="preserve">   </w:t>
      </w:r>
      <w:r>
        <w:rPr>
          <w:sz w:val="16"/>
          <w:szCs w:val="18"/>
        </w:rPr>
        <w:t xml:space="preserve">                     </w:t>
      </w:r>
      <w:r w:rsidRPr="00EA0BB0">
        <w:rPr>
          <w:sz w:val="16"/>
          <w:szCs w:val="18"/>
        </w:rPr>
        <w:t xml:space="preserve">   Адрес: с. Стара река ПК 8841, ул. „Съби Димитров ” № 1, тел. 04552/2161,</w:t>
      </w:r>
      <w:r w:rsidRPr="00EA0BB0">
        <w:rPr>
          <w:sz w:val="16"/>
          <w:szCs w:val="18"/>
          <w:lang w:val="en-GB"/>
        </w:rPr>
        <w:t xml:space="preserve"> e-mail: </w:t>
      </w:r>
      <w:hyperlink r:id="rId8" w:history="1">
        <w:r w:rsidRPr="00EA0BB0">
          <w:rPr>
            <w:sz w:val="16"/>
            <w:szCs w:val="18"/>
            <w:u w:val="single"/>
            <w:lang w:val="en-GB"/>
          </w:rPr>
          <w:t>dgsstarreka@uidp-sliven.com</w:t>
        </w:r>
      </w:hyperlink>
      <w:r w:rsidRPr="00EA0BB0">
        <w:rPr>
          <w:sz w:val="16"/>
          <w:szCs w:val="18"/>
          <w:lang w:val="en-GB"/>
        </w:rPr>
        <w:t xml:space="preserve"> </w:t>
      </w:r>
    </w:p>
    <w:p w:rsidR="00927CC4" w:rsidRPr="008C4090" w:rsidRDefault="00927CC4" w:rsidP="00927CC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927CC4" w:rsidRPr="008C4090" w:rsidRDefault="00927CC4" w:rsidP="00927CC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8C4090">
        <w:rPr>
          <w:b/>
          <w:bCs/>
          <w:color w:val="000000"/>
          <w:sz w:val="28"/>
          <w:szCs w:val="28"/>
        </w:rPr>
        <w:t>З А П О В Е Д</w:t>
      </w:r>
    </w:p>
    <w:p w:rsidR="00927CC4" w:rsidRPr="00927CC4" w:rsidRDefault="00927CC4" w:rsidP="00927CC4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</w:rPr>
      </w:pPr>
      <w:r w:rsidRPr="008E6969">
        <w:rPr>
          <w:b/>
          <w:bCs/>
          <w:iCs/>
        </w:rPr>
        <w:t>№</w:t>
      </w:r>
      <w:r w:rsidRPr="008E6969">
        <w:rPr>
          <w:b/>
          <w:bCs/>
          <w:i/>
          <w:iCs/>
        </w:rPr>
        <w:t xml:space="preserve"> </w:t>
      </w:r>
      <w:r w:rsidR="008E6969" w:rsidRPr="008E6969">
        <w:rPr>
          <w:b/>
          <w:bCs/>
        </w:rPr>
        <w:t>Р</w:t>
      </w:r>
      <w:r w:rsidR="008E6969">
        <w:rPr>
          <w:b/>
          <w:bCs/>
        </w:rPr>
        <w:t>Д-10-</w:t>
      </w:r>
      <w:r w:rsidR="008A4BF2">
        <w:rPr>
          <w:b/>
          <w:bCs/>
        </w:rPr>
        <w:t>19/16.01.2024г.</w:t>
      </w:r>
    </w:p>
    <w:p w:rsidR="00927CC4" w:rsidRPr="009E3CB1" w:rsidRDefault="00927CC4" w:rsidP="00927CC4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9E3CB1">
        <w:rPr>
          <w:b/>
        </w:rPr>
        <w:t xml:space="preserve">с. </w:t>
      </w:r>
      <w:r>
        <w:rPr>
          <w:b/>
        </w:rPr>
        <w:t>Стара река</w:t>
      </w:r>
    </w:p>
    <w:p w:rsidR="00927CC4" w:rsidRPr="009E3CB1" w:rsidRDefault="00927CC4" w:rsidP="00927CC4">
      <w:pPr>
        <w:widowControl w:val="0"/>
        <w:autoSpaceDE w:val="0"/>
        <w:autoSpaceDN w:val="0"/>
        <w:adjustRightInd w:val="0"/>
      </w:pPr>
    </w:p>
    <w:p w:rsidR="00927CC4" w:rsidRPr="009E3CB1" w:rsidRDefault="00927CC4" w:rsidP="00927CC4">
      <w:pPr>
        <w:ind w:firstLine="540"/>
        <w:jc w:val="both"/>
      </w:pPr>
      <w:r w:rsidRPr="009E3CB1">
        <w:t xml:space="preserve">На основание чл.174, ал.2 от Закона за горите и във връзка с чл.74 е, ал.1, т.2  от Наредба за условията и реда за възлагане изпълнението на дейности в горските територии – държавна и общинска собственост и за ползване на дървесни и недървесни горски продукти, във връзка с открита със Заповед </w:t>
      </w:r>
      <w:r w:rsidR="008A4BF2" w:rsidRPr="008A4BF2">
        <w:rPr>
          <w:b/>
          <w:bCs/>
          <w:color w:val="000000"/>
        </w:rPr>
        <w:t>№ РД-10-169/28.12.2023г.</w:t>
      </w:r>
      <w:r w:rsidR="008A4BF2">
        <w:rPr>
          <w:b/>
          <w:bCs/>
          <w:color w:val="000000"/>
        </w:rPr>
        <w:t xml:space="preserve"> </w:t>
      </w:r>
      <w:r w:rsidRPr="009E3CB1">
        <w:t>процедура</w:t>
      </w:r>
      <w:r w:rsidRPr="009E3CB1">
        <w:rPr>
          <w:lang w:val="en-US"/>
        </w:rPr>
        <w:t>-</w:t>
      </w:r>
      <w:r>
        <w:t xml:space="preserve">електронен търг за </w:t>
      </w:r>
      <w:r>
        <w:rPr>
          <w:b/>
        </w:rPr>
        <w:t xml:space="preserve">продажба на прогнозни количества добита дървесина от обект </w:t>
      </w:r>
      <w:r w:rsidR="00F51CF3">
        <w:rPr>
          <w:b/>
        </w:rPr>
        <w:t>№ 2405</w:t>
      </w:r>
      <w:r w:rsidRPr="00927CC4">
        <w:rPr>
          <w:b/>
        </w:rPr>
        <w:t>-Е</w:t>
      </w:r>
      <w:r>
        <w:rPr>
          <w:b/>
        </w:rPr>
        <w:t xml:space="preserve"> </w:t>
      </w:r>
      <w:r>
        <w:t xml:space="preserve"> по сортиментна ведомост </w:t>
      </w:r>
      <w:r w:rsidRPr="009E3CB1">
        <w:t xml:space="preserve">от териториални обхват на дейност на ТП „ДГС </w:t>
      </w:r>
      <w:r>
        <w:t>Стара река</w:t>
      </w:r>
      <w:r w:rsidRPr="009E3CB1">
        <w:t>” и предвид следните</w:t>
      </w:r>
    </w:p>
    <w:p w:rsidR="00927CC4" w:rsidRPr="009E3CB1" w:rsidRDefault="00927CC4" w:rsidP="00927CC4">
      <w:pPr>
        <w:pStyle w:val="20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/>
          <w:bCs w:val="0"/>
          <w:color w:val="000000"/>
          <w:spacing w:val="50"/>
          <w:sz w:val="24"/>
          <w:szCs w:val="24"/>
          <w:lang w:eastAsia="bg-BG"/>
        </w:rPr>
      </w:pPr>
      <w:r w:rsidRPr="009E3CB1">
        <w:rPr>
          <w:rStyle w:val="22pt"/>
          <w:rFonts w:ascii="Times New Roman" w:hAnsi="Times New Roman"/>
          <w:b/>
          <w:sz w:val="24"/>
          <w:szCs w:val="24"/>
        </w:rPr>
        <w:t>МОТИВИ:</w:t>
      </w:r>
    </w:p>
    <w:p w:rsidR="00927CC4" w:rsidRPr="009E3CB1" w:rsidRDefault="00927CC4" w:rsidP="00927CC4">
      <w:pPr>
        <w:ind w:firstLine="708"/>
        <w:jc w:val="both"/>
        <w:rPr>
          <w:color w:val="000000"/>
        </w:rPr>
      </w:pPr>
      <w:r w:rsidRPr="009E3CB1">
        <w:rPr>
          <w:b/>
        </w:rPr>
        <w:t xml:space="preserve">За Обект </w:t>
      </w:r>
      <w:r w:rsidR="00F51CF3">
        <w:rPr>
          <w:b/>
        </w:rPr>
        <w:t>2405</w:t>
      </w:r>
      <w:r>
        <w:rPr>
          <w:b/>
        </w:rPr>
        <w:t xml:space="preserve">-Е </w:t>
      </w:r>
      <w:r w:rsidRPr="009E3CB1">
        <w:rPr>
          <w:b/>
        </w:rPr>
        <w:t>не е регистриран нито един участник в електронната платформа, на която се извършва търгът и</w:t>
      </w:r>
      <w:r w:rsidRPr="009E3CB1">
        <w:rPr>
          <w:color w:val="000000"/>
          <w:shd w:val="clear" w:color="auto" w:fill="FEFEFE"/>
        </w:rPr>
        <w:t xml:space="preserve"> на основание чл. 74 е, ал.2, т.1 на Наредбата:</w:t>
      </w:r>
    </w:p>
    <w:p w:rsidR="00927CC4" w:rsidRDefault="00927CC4" w:rsidP="00927CC4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927CC4" w:rsidRPr="009E3CB1" w:rsidRDefault="00927CC4" w:rsidP="00927CC4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9E3CB1">
        <w:rPr>
          <w:b/>
          <w:bCs/>
        </w:rPr>
        <w:t>ПРЕКРАТЯВАМ:</w:t>
      </w:r>
    </w:p>
    <w:p w:rsidR="00F51CF3" w:rsidRPr="00F51CF3" w:rsidRDefault="00927CC4" w:rsidP="00F51CF3">
      <w:pPr>
        <w:tabs>
          <w:tab w:val="num" w:pos="0"/>
        </w:tabs>
        <w:rPr>
          <w:b/>
          <w:bCs/>
        </w:rPr>
      </w:pPr>
      <w:r w:rsidRPr="009E3CB1">
        <w:rPr>
          <w:bCs/>
        </w:rPr>
        <w:t>Процедурата по</w:t>
      </w:r>
      <w:r w:rsidRPr="009E3CB1">
        <w:rPr>
          <w:b/>
          <w:bCs/>
        </w:rPr>
        <w:t xml:space="preserve"> </w:t>
      </w:r>
      <w:r w:rsidRPr="009E3CB1">
        <w:t xml:space="preserve"> провеждане на </w:t>
      </w:r>
      <w:r>
        <w:t xml:space="preserve">електронен търг за </w:t>
      </w:r>
      <w:r>
        <w:rPr>
          <w:b/>
        </w:rPr>
        <w:t xml:space="preserve">продажба на прогнозни количества добита дървесина </w:t>
      </w:r>
      <w:r w:rsidRPr="009E3CB1">
        <w:t xml:space="preserve">по сортиментна ведомост, обособена </w:t>
      </w:r>
      <w:r>
        <w:rPr>
          <w:b/>
        </w:rPr>
        <w:t xml:space="preserve">в </w:t>
      </w:r>
      <w:r w:rsidR="00F51CF3">
        <w:rPr>
          <w:b/>
          <w:u w:val="single"/>
        </w:rPr>
        <w:t>Обект № 2405-Е</w:t>
      </w:r>
      <w:r w:rsidR="00F51CF3">
        <w:rPr>
          <w:b/>
        </w:rPr>
        <w:t xml:space="preserve"> – 48з, 48и, 48м, 48н, 49а, 49г, 53а, 53в, 54а, 54б, 54в,  54д </w:t>
      </w:r>
      <w:r w:rsidR="00F51CF3">
        <w:t xml:space="preserve">- </w:t>
      </w:r>
      <w:r w:rsidR="00F51CF3">
        <w:rPr>
          <w:b/>
          <w:bCs/>
        </w:rPr>
        <w:t>количество дървесина – 978 куб.м. (деветстотин седемдесет и осем куб.м.); начална цена за обекта 92048 /деветдесет и две хиляди и четиридесет и осем/ лв.</w:t>
      </w:r>
      <w:r w:rsidR="00F51CF3">
        <w:rPr>
          <w:b/>
        </w:rPr>
        <w:t xml:space="preserve"> без ДДС</w:t>
      </w:r>
    </w:p>
    <w:p w:rsidR="00927CC4" w:rsidRPr="00927CC4" w:rsidRDefault="00927CC4" w:rsidP="00927CC4">
      <w:pPr>
        <w:tabs>
          <w:tab w:val="num" w:pos="0"/>
        </w:tabs>
        <w:rPr>
          <w:b/>
          <w:bCs/>
        </w:rPr>
      </w:pPr>
    </w:p>
    <w:p w:rsidR="00927CC4" w:rsidRPr="009E3CB1" w:rsidRDefault="00927CC4" w:rsidP="00927CC4">
      <w:pPr>
        <w:tabs>
          <w:tab w:val="num" w:pos="0"/>
        </w:tabs>
        <w:jc w:val="both"/>
        <w:rPr>
          <w:b/>
          <w:bCs/>
        </w:rPr>
      </w:pPr>
    </w:p>
    <w:p w:rsidR="00927CC4" w:rsidRPr="009E3CB1" w:rsidRDefault="00927CC4" w:rsidP="00927CC4">
      <w:pPr>
        <w:ind w:firstLine="284"/>
        <w:jc w:val="both"/>
      </w:pPr>
      <w:r w:rsidRPr="009E3CB1">
        <w:t>С оглед предотвратяване възможността от осуетяване или сериозно затрудняване изпълнението на дейностите, предвидени за осъ</w:t>
      </w:r>
      <w:r>
        <w:t>ществяване в района на ТП "ДГС Стара река</w:t>
      </w:r>
      <w:r w:rsidRPr="009E3CB1">
        <w:t>", с оглед своевременното изпълнение на заложените годишни разчети за приходите, за осигуряване на предпоставки за успешно извеждане на мероприятията в обектите от КЛФ 202</w:t>
      </w:r>
      <w:r>
        <w:rPr>
          <w:lang w:val="en-US"/>
        </w:rPr>
        <w:t>4</w:t>
      </w:r>
      <w:r w:rsidRPr="009E3CB1">
        <w:t xml:space="preserve"> г., имайки предвид, че от ненавременното изпълнение на дейностите може да последва значителна или трудно поправима вреда за стопанството, и на основание чл. 74е, ал. 4, предложение второ от Наредбата, допускам предварително изпълнение на настоящата заповед. </w:t>
      </w:r>
    </w:p>
    <w:p w:rsidR="00927CC4" w:rsidRPr="009E3CB1" w:rsidRDefault="00927CC4" w:rsidP="00927CC4">
      <w:pPr>
        <w:ind w:firstLine="284"/>
        <w:jc w:val="both"/>
      </w:pPr>
      <w:r w:rsidRPr="009E3CB1">
        <w:t xml:space="preserve">Настоящата Заповед да се публикува на интернет страницата на продавача и на електронната платформа, на която е извършен търга, за което участниците се уведомяват по електронен път, по реда на чл. 74е, ал. 3 от „Наредбата”. </w:t>
      </w:r>
    </w:p>
    <w:p w:rsidR="00927CC4" w:rsidRPr="009E3CB1" w:rsidRDefault="00927CC4" w:rsidP="00927CC4">
      <w:pPr>
        <w:ind w:firstLine="284"/>
        <w:jc w:val="both"/>
      </w:pPr>
      <w:r w:rsidRPr="009E3CB1">
        <w:t xml:space="preserve">Настоящата Заповед подлежи на обжалване чрез Директора на ТП „ДГС </w:t>
      </w:r>
      <w:r>
        <w:t>Стара река</w:t>
      </w:r>
      <w:r w:rsidRPr="009E3CB1">
        <w:t xml:space="preserve">” пред Административен съд Сливен и/или пред Директора на „ЮИДП” ДП Сливен по реда на чл. 60 от Административно – процесуалния кодекс в три дневен срок от съобщаването и на основание чл. 74 е, ал. 4, предложение първо от Наредбата. </w:t>
      </w:r>
    </w:p>
    <w:p w:rsidR="00927CC4" w:rsidRPr="009E3CB1" w:rsidRDefault="00927CC4" w:rsidP="00927CC4">
      <w:pPr>
        <w:ind w:firstLine="540"/>
        <w:jc w:val="both"/>
        <w:rPr>
          <w:b/>
        </w:rPr>
      </w:pPr>
    </w:p>
    <w:p w:rsidR="008E6969" w:rsidRDefault="008E6969" w:rsidP="00927CC4">
      <w:pPr>
        <w:ind w:firstLine="567"/>
        <w:jc w:val="both"/>
        <w:rPr>
          <w:b/>
        </w:rPr>
      </w:pPr>
    </w:p>
    <w:p w:rsidR="00927CC4" w:rsidRPr="00914969" w:rsidRDefault="00927CC4" w:rsidP="00927CC4">
      <w:pPr>
        <w:ind w:firstLine="567"/>
        <w:jc w:val="both"/>
        <w:rPr>
          <w:rFonts w:eastAsia="Calibri"/>
          <w:b/>
          <w:sz w:val="22"/>
        </w:rPr>
      </w:pPr>
      <w:r>
        <w:rPr>
          <w:b/>
        </w:rPr>
        <w:t>ИНЖ. ГЕОРГИ ХРИСТОВ: …</w:t>
      </w:r>
      <w:r w:rsidR="008A4BF2">
        <w:rPr>
          <w:b/>
        </w:rPr>
        <w:t>……</w:t>
      </w:r>
      <w:r w:rsidR="00630A55">
        <w:rPr>
          <w:b/>
        </w:rPr>
        <w:t>п/пп*</w:t>
      </w:r>
      <w:r w:rsidR="008A4BF2">
        <w:rPr>
          <w:b/>
        </w:rPr>
        <w:t>……………………..</w:t>
      </w:r>
    </w:p>
    <w:p w:rsidR="00927CC4" w:rsidRDefault="00927CC4" w:rsidP="00927CC4">
      <w:pPr>
        <w:pStyle w:val="NoSpacing"/>
        <w:ind w:firstLine="567"/>
        <w:jc w:val="both"/>
        <w:rPr>
          <w:lang w:val="bg-BG"/>
        </w:rPr>
      </w:pPr>
      <w:r>
        <w:rPr>
          <w:lang w:val="bg-BG"/>
        </w:rPr>
        <w:t>ДИРЕКТОР НА ТП „ДЪРЖАВНО ГОРСКО</w:t>
      </w:r>
    </w:p>
    <w:p w:rsidR="00927CC4" w:rsidRDefault="00927CC4" w:rsidP="00927CC4">
      <w:pPr>
        <w:pStyle w:val="NoSpacing"/>
        <w:ind w:firstLine="567"/>
        <w:jc w:val="both"/>
        <w:rPr>
          <w:lang w:val="bg-BG"/>
        </w:rPr>
      </w:pPr>
      <w:r>
        <w:rPr>
          <w:lang w:val="bg-BG"/>
        </w:rPr>
        <w:t xml:space="preserve">СТОПАНСТВО СТАРА РЕКА” </w:t>
      </w:r>
    </w:p>
    <w:p w:rsidR="00630A55" w:rsidRDefault="00630A55" w:rsidP="00630A55">
      <w:pPr>
        <w:rPr>
          <w:sz w:val="18"/>
          <w:szCs w:val="18"/>
        </w:rPr>
      </w:pPr>
    </w:p>
    <w:p w:rsidR="00927CC4" w:rsidRDefault="00630A55" w:rsidP="00927CC4">
      <w:pPr>
        <w:tabs>
          <w:tab w:val="left" w:pos="4092"/>
        </w:tabs>
      </w:pPr>
      <w:r>
        <w:rPr>
          <w:sz w:val="18"/>
          <w:szCs w:val="18"/>
        </w:rPr>
        <w:t>/ТТ</w:t>
      </w:r>
    </w:p>
    <w:p w:rsidR="00927CC4" w:rsidRPr="005425EA" w:rsidRDefault="00927CC4" w:rsidP="00927CC4">
      <w:pPr>
        <w:tabs>
          <w:tab w:val="left" w:pos="4092"/>
        </w:tabs>
      </w:pPr>
    </w:p>
    <w:p w:rsidR="00565DC2" w:rsidRDefault="00565DC2" w:rsidP="00565DC2">
      <w:pPr>
        <w:spacing w:line="492" w:lineRule="auto"/>
        <w:ind w:left="6009" w:hanging="10"/>
        <w:jc w:val="center"/>
        <w:rPr>
          <w:szCs w:val="22"/>
        </w:rPr>
      </w:pPr>
      <w:r>
        <w:t>*Заличено съгласно регл.(ЕС) 2016/679</w:t>
      </w:r>
    </w:p>
    <w:p w:rsidR="006040C3" w:rsidRDefault="006040C3" w:rsidP="00565DC2">
      <w:bookmarkStart w:id="0" w:name="_GoBack"/>
      <w:bookmarkEnd w:id="0"/>
    </w:p>
    <w:sectPr w:rsidR="006040C3" w:rsidSect="006812DD">
      <w:footerReference w:type="even" r:id="rId9"/>
      <w:footerReference w:type="default" r:id="rId10"/>
      <w:pgSz w:w="11906" w:h="16838"/>
      <w:pgMar w:top="426" w:right="1106" w:bottom="42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193" w:rsidRDefault="00026193">
      <w:r>
        <w:separator/>
      </w:r>
    </w:p>
  </w:endnote>
  <w:endnote w:type="continuationSeparator" w:id="0">
    <w:p w:rsidR="00026193" w:rsidRDefault="00026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F29" w:rsidRDefault="00927CC4" w:rsidP="0092365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52F29" w:rsidRDefault="00026193" w:rsidP="0092365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F29" w:rsidRDefault="00026193" w:rsidP="006812DD">
    <w:pPr>
      <w:pStyle w:val="Footer"/>
      <w:tabs>
        <w:tab w:val="clear" w:pos="4536"/>
        <w:tab w:val="clear" w:pos="9072"/>
        <w:tab w:val="left" w:pos="3864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193" w:rsidRDefault="00026193">
      <w:r>
        <w:separator/>
      </w:r>
    </w:p>
  </w:footnote>
  <w:footnote w:type="continuationSeparator" w:id="0">
    <w:p w:rsidR="00026193" w:rsidRDefault="000261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FBA"/>
    <w:rsid w:val="00026193"/>
    <w:rsid w:val="00565DC2"/>
    <w:rsid w:val="005F1FBA"/>
    <w:rsid w:val="006040C3"/>
    <w:rsid w:val="00630A55"/>
    <w:rsid w:val="008803C9"/>
    <w:rsid w:val="008A4BF2"/>
    <w:rsid w:val="008E6969"/>
    <w:rsid w:val="00927CC4"/>
    <w:rsid w:val="00C3356A"/>
    <w:rsid w:val="00F51CF3"/>
    <w:rsid w:val="00F9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ADACD"/>
  <w15:chartTrackingRefBased/>
  <w15:docId w15:val="{3EA0CFA3-F48B-4D95-AA5D-80537DA98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927CC4"/>
    <w:pPr>
      <w:keepNext/>
      <w:spacing w:before="240" w:after="60" w:line="276" w:lineRule="auto"/>
      <w:jc w:val="both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27CC4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Footer">
    <w:name w:val="footer"/>
    <w:basedOn w:val="Normal"/>
    <w:link w:val="FooterChar"/>
    <w:rsid w:val="00927CC4"/>
    <w:pPr>
      <w:tabs>
        <w:tab w:val="center" w:pos="4536"/>
        <w:tab w:val="right" w:pos="9072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rsid w:val="00927CC4"/>
    <w:rPr>
      <w:rFonts w:ascii="Times New Roman" w:eastAsia="Times New Roman" w:hAnsi="Times New Roman" w:cs="Times New Roman"/>
      <w:sz w:val="24"/>
      <w:szCs w:val="24"/>
      <w:lang w:val="x-none" w:eastAsia="bg-BG"/>
    </w:rPr>
  </w:style>
  <w:style w:type="character" w:styleId="PageNumber">
    <w:name w:val="page number"/>
    <w:basedOn w:val="DefaultParagraphFont"/>
    <w:rsid w:val="00927CC4"/>
  </w:style>
  <w:style w:type="character" w:customStyle="1" w:styleId="2">
    <w:name w:val="Заглавие #2_"/>
    <w:link w:val="20"/>
    <w:locked/>
    <w:rsid w:val="00927CC4"/>
    <w:rPr>
      <w:b/>
      <w:bCs/>
      <w:shd w:val="clear" w:color="auto" w:fill="FFFFFF"/>
    </w:rPr>
  </w:style>
  <w:style w:type="character" w:customStyle="1" w:styleId="22pt">
    <w:name w:val="Заглавие #2 + Разредка 2 pt"/>
    <w:rsid w:val="00927CC4"/>
    <w:rPr>
      <w:rFonts w:cs="Times New Roman"/>
      <w:b/>
      <w:bCs/>
      <w:color w:val="000000"/>
      <w:spacing w:val="50"/>
      <w:w w:val="100"/>
      <w:position w:val="0"/>
      <w:sz w:val="22"/>
      <w:szCs w:val="22"/>
      <w:lang w:val="bg-BG" w:eastAsia="bg-BG"/>
    </w:rPr>
  </w:style>
  <w:style w:type="paragraph" w:customStyle="1" w:styleId="20">
    <w:name w:val="Заглавие #2"/>
    <w:basedOn w:val="Normal"/>
    <w:link w:val="2"/>
    <w:rsid w:val="00927CC4"/>
    <w:pPr>
      <w:widowControl w:val="0"/>
      <w:shd w:val="clear" w:color="auto" w:fill="FFFFFF"/>
      <w:spacing w:before="420" w:after="240" w:line="240" w:lineRule="atLeast"/>
      <w:outlineLvl w:val="1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NoSpacing">
    <w:name w:val="No Spacing"/>
    <w:uiPriority w:val="1"/>
    <w:qFormat/>
    <w:rsid w:val="00927CC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69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969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starreka@uidp-sliven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12</cp:revision>
  <cp:lastPrinted>2024-01-16T09:25:00Z</cp:lastPrinted>
  <dcterms:created xsi:type="dcterms:W3CDTF">2023-12-07T08:47:00Z</dcterms:created>
  <dcterms:modified xsi:type="dcterms:W3CDTF">2024-01-16T09:32:00Z</dcterms:modified>
</cp:coreProperties>
</file>