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DE3" w:rsidRPr="00572C4F" w:rsidRDefault="004B7DE3" w:rsidP="00572C4F">
      <w:pPr>
        <w:spacing w:after="0" w:line="240" w:lineRule="auto"/>
        <w:ind w:left="7092" w:firstLine="69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61EB" w:rsidRDefault="005961EB" w:rsidP="00572C4F">
      <w:pPr>
        <w:spacing w:after="0"/>
        <w:rPr>
          <w:rFonts w:ascii="Times New Roman" w:hAnsi="Times New Roman" w:cs="Times New Roman"/>
          <w:snapToGrid w:val="0"/>
          <w:w w:val="120"/>
        </w:rPr>
      </w:pPr>
    </w:p>
    <w:p w:rsidR="00175DC6" w:rsidRDefault="00175DC6" w:rsidP="00572C4F">
      <w:pPr>
        <w:spacing w:after="0"/>
        <w:rPr>
          <w:rFonts w:ascii="Times New Roman" w:hAnsi="Times New Roman" w:cs="Times New Roman"/>
          <w:snapToGrid w:val="0"/>
          <w:w w:val="120"/>
        </w:rPr>
      </w:pPr>
    </w:p>
    <w:p w:rsidR="00175DC6" w:rsidRPr="00572C4F" w:rsidRDefault="00175DC6" w:rsidP="00572C4F">
      <w:pPr>
        <w:spacing w:after="0"/>
        <w:rPr>
          <w:rFonts w:ascii="Times New Roman" w:hAnsi="Times New Roman" w:cs="Times New Roman"/>
          <w:snapToGrid w:val="0"/>
          <w:w w:val="120"/>
        </w:rPr>
      </w:pPr>
    </w:p>
    <w:p w:rsidR="004B7DE3" w:rsidRPr="00572C4F" w:rsidRDefault="004B6D97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w w:val="120"/>
          <w:sz w:val="24"/>
          <w:szCs w:val="24"/>
        </w:rPr>
      </w:pPr>
      <w:r w:rsidRPr="00572C4F">
        <w:rPr>
          <w:rFonts w:ascii="Times New Roman" w:hAnsi="Times New Roman" w:cs="Times New Roman"/>
          <w:b/>
          <w:snapToGrid w:val="0"/>
          <w:w w:val="120"/>
          <w:sz w:val="24"/>
          <w:szCs w:val="24"/>
        </w:rPr>
        <w:t>ДОГОВОР</w:t>
      </w:r>
      <w:r w:rsidR="00175DC6">
        <w:rPr>
          <w:rFonts w:ascii="Times New Roman" w:hAnsi="Times New Roman" w:cs="Times New Roman"/>
          <w:b/>
          <w:snapToGrid w:val="0"/>
          <w:w w:val="120"/>
          <w:sz w:val="24"/>
          <w:szCs w:val="24"/>
        </w:rPr>
        <w:t xml:space="preserve"> №</w:t>
      </w:r>
      <w:r w:rsidR="0093034C">
        <w:rPr>
          <w:rFonts w:ascii="Times New Roman" w:hAnsi="Times New Roman" w:cs="Times New Roman"/>
          <w:b/>
          <w:snapToGrid w:val="0"/>
          <w:w w:val="120"/>
          <w:sz w:val="24"/>
          <w:szCs w:val="24"/>
        </w:rPr>
        <w:t>РГ-03-32/24.11.2023г.</w:t>
      </w:r>
    </w:p>
    <w:p w:rsidR="004B6D97" w:rsidRPr="00572C4F" w:rsidRDefault="004B6D97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4B7DE3" w:rsidRPr="00572C4F" w:rsidRDefault="004B7DE3" w:rsidP="00572C4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6E7C" w:rsidRDefault="00856E7C" w:rsidP="00856E7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Днес,</w:t>
      </w:r>
      <w:r w:rsidR="00F835C0">
        <w:rPr>
          <w:rFonts w:ascii="Times New Roman" w:hAnsi="Times New Roman" w:cs="Times New Roman"/>
          <w:sz w:val="24"/>
          <w:szCs w:val="24"/>
          <w:lang w:eastAsia="bg-BG"/>
        </w:rPr>
        <w:t xml:space="preserve"> 24.11.2023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г. в с.Стара река, общ.Сливен, обл.Сливен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на основание чл.112, ал.1 от Закона за обществените поръчки (ЗОП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), Решение </w:t>
      </w:r>
      <w:r w:rsidR="00175DC6"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с </w:t>
      </w:r>
      <w:r w:rsidR="00175DC6" w:rsidRPr="00175DC6"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>Изх.№  ПО-05-52/25.10.2023г.</w:t>
      </w:r>
      <w:r w:rsidR="00175DC6"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на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ВЪЗЛОЖИТЕЛЯ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 – Директора на ТП „ДГС Стара река” за определяне на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 xml:space="preserve">ИЗПЪЛНИТЕЛ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на обществена поръчка проведена по реда чл.18, ал.1, т.1 от ЗОП - </w:t>
      </w:r>
      <w:r>
        <w:rPr>
          <w:rFonts w:ascii="Times New Roman" w:hAnsi="Times New Roman" w:cs="Times New Roman"/>
          <w:iCs/>
          <w:sz w:val="24"/>
          <w:szCs w:val="24"/>
          <w:lang w:eastAsia="bg-BG"/>
        </w:rPr>
        <w:t>Открита процедура за  възлагане на обществена поръчка с предмет</w:t>
      </w:r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>: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bg-BG"/>
        </w:rPr>
        <w:t xml:space="preserve"> „</w:t>
      </w:r>
      <w:r>
        <w:rPr>
          <w:rFonts w:ascii="Times New Roman" w:hAnsi="Times New Roman" w:cs="Times New Roman"/>
          <w:b/>
          <w:sz w:val="24"/>
          <w:szCs w:val="24"/>
        </w:rPr>
        <w:t>Абонаментно и сервизно обслужване на офис техника (компютри, преносими компютри, хардуер и софтуер, принтери, скенери, копирни машини, монитори, UPS устройства, модеми, рутери и др., включително и доставка на резервни части, материали и консумативи за офис техниката, собственост на ТП „ДГС Стара река“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 срок от 12 месеца"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bg-BG"/>
        </w:rPr>
        <w:t>между:</w:t>
      </w:r>
    </w:p>
    <w:p w:rsidR="00856E7C" w:rsidRDefault="00856E7C" w:rsidP="00856E7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6E7C" w:rsidRDefault="00856E7C" w:rsidP="00856E7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bg-BG"/>
        </w:rPr>
        <w:t>„Държавно горско стопанство – Стара река” ТП на „Югоизточно Държавно предприятие ” ДП</w:t>
      </w:r>
      <w:r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bg-BG"/>
        </w:rPr>
        <w:t>гр. Сливен</w:t>
      </w:r>
      <w:r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със седалище и адрес на управление – с. Стара река, ул. “Съби Димитров” № 1, ЕИК: 2016176540065, представлявано от инж. Георги Христов в качеството му на Директор и Антон Митев - главен счетоводител, наричано за краткост по-долу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bg-BG"/>
        </w:rPr>
        <w:t>ВЪЗЛОЖИТЕЛ</w:t>
      </w:r>
      <w:r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от една страна</w:t>
      </w:r>
    </w:p>
    <w:p w:rsidR="004B7DE3" w:rsidRPr="00572C4F" w:rsidRDefault="004B7DE3" w:rsidP="00572C4F">
      <w:pPr>
        <w:tabs>
          <w:tab w:val="left" w:pos="540"/>
          <w:tab w:val="left" w:pos="90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и </w:t>
      </w:r>
    </w:p>
    <w:p w:rsidR="00F835C0" w:rsidRPr="00572C4F" w:rsidRDefault="004B7DE3" w:rsidP="00F835C0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red"/>
          <w:lang w:eastAsia="bg-BG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F835C0" w:rsidRPr="00511B9C">
        <w:rPr>
          <w:rFonts w:ascii="Times New Roman" w:hAnsi="Times New Roman" w:cs="Times New Roman"/>
          <w:b/>
          <w:sz w:val="24"/>
          <w:szCs w:val="24"/>
        </w:rPr>
        <w:t>„ИНФО КОМПЮТЪРС” ООД</w:t>
      </w:r>
      <w:r w:rsidR="00F835C0">
        <w:rPr>
          <w:rFonts w:ascii="Times New Roman" w:hAnsi="Times New Roman" w:cs="Times New Roman"/>
          <w:sz w:val="24"/>
          <w:szCs w:val="24"/>
        </w:rPr>
        <w:t>, с ЕИК: 119622241, вписано в регистъра за търговски дружества на Агенцията по вписванията, със седалище и адрес на управление: гр. Твърдица – 8890, област Сливен, ул. „Цар Калоян” № 25, представлявано от Ралица Балканска – управител на дружеството</w:t>
      </w:r>
      <w:r w:rsidR="00F835C0"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r w:rsidR="00F835C0"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наричано за краткост по-долу </w:t>
      </w:r>
      <w:r w:rsidR="00F835C0" w:rsidRPr="00572C4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ИЗПЪЛНИТЕЛ, </w:t>
      </w:r>
      <w:r w:rsidR="00F835C0" w:rsidRPr="00572C4F">
        <w:rPr>
          <w:rFonts w:ascii="Times New Roman" w:hAnsi="Times New Roman" w:cs="Times New Roman"/>
          <w:sz w:val="24"/>
          <w:szCs w:val="24"/>
          <w:lang w:eastAsia="bg-BG"/>
        </w:rPr>
        <w:t>от друга страна се сключи настоящият договор за следното:</w:t>
      </w:r>
    </w:p>
    <w:p w:rsidR="004B7DE3" w:rsidRPr="00572C4F" w:rsidRDefault="004B7DE3" w:rsidP="00572C4F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red"/>
          <w:lang w:eastAsia="bg-BG"/>
        </w:rPr>
      </w:pPr>
    </w:p>
    <w:p w:rsidR="004B7DE3" w:rsidRPr="00572C4F" w:rsidRDefault="004B7DE3" w:rsidP="00572C4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DE3" w:rsidRPr="00572C4F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І. ПРЕДМЕТ НА ДОГОВОРА. ЦЕНА.</w:t>
      </w:r>
    </w:p>
    <w:p w:rsidR="004B7DE3" w:rsidRPr="00572C4F" w:rsidRDefault="004B7DE3" w:rsidP="00572C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B7DE3" w:rsidRDefault="00E746A5" w:rsidP="00572C4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Чл.1. (1)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ВЪЗЛОЖИТЕЛЯТ възлага, а ИЗПЪЛНИТЕЛЯТ се задължава да извърши на свой риск и за своя сметка срещу възнаграждение </w:t>
      </w:r>
      <w:r w:rsidR="00145EDD" w:rsidRPr="00572C4F">
        <w:rPr>
          <w:rFonts w:ascii="Times New Roman" w:hAnsi="Times New Roman" w:cs="Times New Roman"/>
          <w:sz w:val="24"/>
          <w:szCs w:val="24"/>
          <w:lang w:eastAsia="zh-CN"/>
        </w:rPr>
        <w:t>„</w:t>
      </w:r>
      <w:r w:rsidR="00145EDD" w:rsidRPr="00572C4F">
        <w:rPr>
          <w:rFonts w:ascii="Times New Roman" w:hAnsi="Times New Roman" w:cs="Times New Roman"/>
          <w:sz w:val="24"/>
          <w:szCs w:val="24"/>
        </w:rPr>
        <w:t>Абонаментно и сервизно обслужване на офис техника (компютри, преносими компютри, хардуер и софтуер, принтери, скенери, копирни машини, монитори, UPS устройства, модеми, рутери и др., включително и доставка на резервни части, материали и консумативи за офис техниката, с</w:t>
      </w:r>
      <w:r w:rsidR="000B47F7">
        <w:rPr>
          <w:rFonts w:ascii="Times New Roman" w:hAnsi="Times New Roman" w:cs="Times New Roman"/>
          <w:sz w:val="24"/>
          <w:szCs w:val="24"/>
        </w:rPr>
        <w:t xml:space="preserve">обственост на ТП „ДГС </w:t>
      </w:r>
      <w:r w:rsidR="00856E7C">
        <w:rPr>
          <w:rFonts w:ascii="Times New Roman" w:hAnsi="Times New Roman" w:cs="Times New Roman"/>
          <w:sz w:val="24"/>
          <w:szCs w:val="24"/>
        </w:rPr>
        <w:t>Стара река</w:t>
      </w:r>
      <w:r w:rsidR="00145EDD" w:rsidRPr="00572C4F">
        <w:rPr>
          <w:rFonts w:ascii="Times New Roman" w:hAnsi="Times New Roman" w:cs="Times New Roman"/>
          <w:sz w:val="24"/>
          <w:szCs w:val="24"/>
        </w:rPr>
        <w:t>“</w:t>
      </w:r>
      <w:r w:rsidR="00145EDD" w:rsidRPr="00572C4F">
        <w:rPr>
          <w:rFonts w:ascii="Times New Roman" w:hAnsi="Times New Roman" w:cs="Times New Roman"/>
          <w:bCs/>
          <w:sz w:val="24"/>
          <w:szCs w:val="24"/>
        </w:rPr>
        <w:t xml:space="preserve"> за срок от </w:t>
      </w:r>
      <w:r w:rsidR="00175DC6">
        <w:rPr>
          <w:rFonts w:ascii="Times New Roman" w:hAnsi="Times New Roman" w:cs="Times New Roman"/>
          <w:bCs/>
          <w:sz w:val="24"/>
          <w:szCs w:val="24"/>
        </w:rPr>
        <w:t>12</w:t>
      </w:r>
      <w:r w:rsidR="00145EDD" w:rsidRPr="00572C4F">
        <w:rPr>
          <w:rFonts w:ascii="Times New Roman" w:hAnsi="Times New Roman" w:cs="Times New Roman"/>
          <w:bCs/>
          <w:sz w:val="24"/>
          <w:szCs w:val="24"/>
        </w:rPr>
        <w:t xml:space="preserve"> месеца"</w:t>
      </w:r>
      <w:r w:rsidR="00F835C0">
        <w:rPr>
          <w:rFonts w:ascii="Times New Roman" w:hAnsi="Times New Roman" w:cs="Times New Roman"/>
          <w:sz w:val="24"/>
          <w:szCs w:val="24"/>
          <w:lang w:eastAsia="zh-CN"/>
        </w:rPr>
        <w:t xml:space="preserve"> съгласно Ценовото предложение на изпълнителя – за сумата от: </w:t>
      </w:r>
      <w:r w:rsidR="00F835C0" w:rsidRPr="00F835C0">
        <w:rPr>
          <w:rFonts w:ascii="Times New Roman" w:hAnsi="Times New Roman" w:cs="Times New Roman"/>
          <w:sz w:val="24"/>
          <w:szCs w:val="24"/>
          <w:lang w:eastAsia="zh-CN"/>
        </w:rPr>
        <w:t xml:space="preserve">10916 (десет хиляди деветстотин и шестнадесет)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лева без ДДС обща стойност на услугата и доставката, от които </w:t>
      </w:r>
      <w:r w:rsidR="00F835C0">
        <w:rPr>
          <w:rFonts w:ascii="Times New Roman" w:hAnsi="Times New Roman" w:cs="Times New Roman"/>
          <w:sz w:val="24"/>
          <w:szCs w:val="24"/>
          <w:lang w:eastAsia="zh-CN"/>
        </w:rPr>
        <w:t>6000 /шест хиляди/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лв. без ДДС за услугата по поддръжка, </w:t>
      </w:r>
      <w:r w:rsidR="00F835C0" w:rsidRPr="00F835C0">
        <w:rPr>
          <w:rFonts w:ascii="Times New Roman" w:hAnsi="Times New Roman" w:cs="Times New Roman"/>
          <w:sz w:val="24"/>
          <w:szCs w:val="24"/>
          <w:lang w:eastAsia="zh-CN"/>
        </w:rPr>
        <w:t xml:space="preserve">4916 </w:t>
      </w:r>
      <w:r w:rsidR="00F835C0">
        <w:rPr>
          <w:rFonts w:ascii="Times New Roman" w:hAnsi="Times New Roman" w:cs="Times New Roman"/>
          <w:sz w:val="24"/>
          <w:szCs w:val="24"/>
          <w:lang w:eastAsia="zh-CN"/>
        </w:rPr>
        <w:t xml:space="preserve"> /четири хиляди деветстотин и шестнадесет/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лв. без ДДС за доставката на резервни части, материали и консумативи при условията на настоящият договор.</w:t>
      </w:r>
      <w:r w:rsidR="00F835C0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F835C0" w:rsidRPr="00F835C0" w:rsidRDefault="00F835C0" w:rsidP="00F835C0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F835C0">
        <w:rPr>
          <w:rFonts w:ascii="Times New Roman" w:hAnsi="Times New Roman" w:cs="Times New Roman"/>
          <w:i/>
          <w:sz w:val="24"/>
          <w:szCs w:val="24"/>
          <w:lang w:eastAsia="zh-CN"/>
        </w:rPr>
        <w:t>*</w:t>
      </w:r>
      <w:r w:rsidRPr="00F835C0">
        <w:rPr>
          <w:i/>
        </w:rPr>
        <w:t xml:space="preserve"> </w:t>
      </w:r>
      <w:r w:rsidRPr="00F835C0">
        <w:rPr>
          <w:rFonts w:ascii="Times New Roman" w:hAnsi="Times New Roman" w:cs="Times New Roman"/>
          <w:i/>
          <w:sz w:val="24"/>
          <w:szCs w:val="24"/>
          <w:lang w:eastAsia="zh-CN"/>
        </w:rPr>
        <w:t>Предлаганата цена за доставката на резервни части, материали и консумативи се образува като сбор от единичните цени на отделните видове артикули за един брой.</w:t>
      </w:r>
    </w:p>
    <w:p w:rsidR="00EC4A05" w:rsidRPr="00175DC6" w:rsidRDefault="00E746A5" w:rsidP="00175DC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(2)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175DC6">
        <w:rPr>
          <w:rFonts w:ascii="Times New Roman" w:hAnsi="Times New Roman" w:cs="Times New Roman"/>
          <w:sz w:val="24"/>
          <w:szCs w:val="24"/>
          <w:lang w:eastAsia="zh-CN"/>
        </w:rPr>
        <w:t xml:space="preserve">Договорът се сключва за </w:t>
      </w:r>
      <w:r w:rsidR="00175DC6">
        <w:rPr>
          <w:rFonts w:ascii="Times New Roman" w:hAnsi="Times New Roman" w:cs="Times New Roman"/>
          <w:sz w:val="24"/>
          <w:szCs w:val="24"/>
          <w:lang w:eastAsia="bg-BG"/>
        </w:rPr>
        <w:t>м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аксималния</w:t>
      </w:r>
      <w:r w:rsidR="00175DC6">
        <w:rPr>
          <w:rFonts w:ascii="Times New Roman" w:hAnsi="Times New Roman" w:cs="Times New Roman"/>
          <w:sz w:val="24"/>
          <w:szCs w:val="24"/>
          <w:lang w:eastAsia="bg-BG"/>
        </w:rPr>
        <w:t>т финансов ресурс на поръчката -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856E7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17 400 /седем хиляди и четиристотин/</w:t>
      </w:r>
      <w:r w:rsidR="00F835C0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,</w:t>
      </w:r>
      <w:r w:rsidR="00F835C0" w:rsidRPr="00F835C0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от които цена за услугата за поддръжка за срока на изпълнение - 6000 лева без ДДС и цена за доставката на резервни части, материали и консумативи - 11 400 лева без ДДС.</w:t>
      </w:r>
    </w:p>
    <w:p w:rsidR="004B7DE3" w:rsidRPr="00572C4F" w:rsidRDefault="004B7DE3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ІІ. СРОК</w:t>
      </w:r>
    </w:p>
    <w:p w:rsidR="008E2A41" w:rsidRPr="00572C4F" w:rsidRDefault="008E2A41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4B7DE3" w:rsidRPr="00572C4F" w:rsidRDefault="00E746A5" w:rsidP="00572C4F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Чл.2. </w:t>
      </w:r>
      <w:r w:rsidR="004B7DE3" w:rsidRPr="00572C4F">
        <w:rPr>
          <w:rFonts w:ascii="Times New Roman" w:hAnsi="Times New Roman" w:cs="Times New Roman"/>
          <w:snapToGrid w:val="0"/>
          <w:sz w:val="24"/>
          <w:szCs w:val="24"/>
        </w:rPr>
        <w:t xml:space="preserve">Срокът на договора е </w:t>
      </w:r>
      <w:r w:rsidR="00856E7C">
        <w:rPr>
          <w:rFonts w:ascii="Times New Roman" w:hAnsi="Times New Roman" w:cs="Times New Roman"/>
          <w:sz w:val="24"/>
          <w:szCs w:val="24"/>
        </w:rPr>
        <w:t>12 /дванадесет/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 месеца</w:t>
      </w:r>
      <w:r w:rsidR="004B7DE3" w:rsidRPr="00572C4F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, </w:t>
      </w:r>
      <w:r w:rsidR="004B7DE3" w:rsidRPr="00572C4F">
        <w:rPr>
          <w:rFonts w:ascii="Times New Roman" w:hAnsi="Times New Roman" w:cs="Times New Roman"/>
          <w:color w:val="000000"/>
          <w:spacing w:val="-2"/>
          <w:sz w:val="24"/>
          <w:szCs w:val="24"/>
        </w:rPr>
        <w:t>считано от датата на сключване на договора или до изчерпване на финансовия ресурс</w:t>
      </w:r>
      <w:r w:rsidR="004B7DE3" w:rsidRPr="00572C4F">
        <w:rPr>
          <w:rFonts w:ascii="Times New Roman" w:hAnsi="Times New Roman" w:cs="Times New Roman"/>
          <w:sz w:val="24"/>
          <w:szCs w:val="24"/>
        </w:rPr>
        <w:t>, което от събитията настъпи по-рано</w:t>
      </w:r>
      <w:r w:rsidR="004B7DE3" w:rsidRPr="00572C4F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856E7C" w:rsidRDefault="00856E7C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856E7C" w:rsidRDefault="00856E7C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856E7C" w:rsidRDefault="00856E7C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856E7C" w:rsidRDefault="00856E7C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4B7DE3" w:rsidRPr="00572C4F" w:rsidRDefault="004B7DE3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ІІІ. НАЧИН НА ПЛАЩАНЕ</w:t>
      </w:r>
    </w:p>
    <w:p w:rsidR="004B7DE3" w:rsidRPr="00572C4F" w:rsidRDefault="004B7DE3" w:rsidP="00572C4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4B7DE3" w:rsidRPr="00572C4F" w:rsidRDefault="00C54722" w:rsidP="00572C4F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Чл.3. (1)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ВЪЗЛОЖИТЕЛЯТ заплаща на ИЗПЪЛНИТЕЛЯ съгласно предложената от него ценова оферта за извършване на определени ремонтни и други дейности и доставка на резервни части, материали и консумативи, неразделна част от договора. </w:t>
      </w:r>
    </w:p>
    <w:p w:rsidR="004B7DE3" w:rsidRPr="00572C4F" w:rsidRDefault="00C54722" w:rsidP="00572C4F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(2)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ВЪЗЛОЖИТЕЛЯТ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заплаща стойността на извършените доставки ежемесечно, в срок до 30 дни след представяне от ИЗПЪЛНИТЕЛЯ на протокол за вложените резервни части и гаранционния срок, който поема, и след издаване на данъчна фактура. </w:t>
      </w:r>
    </w:p>
    <w:p w:rsidR="004B7DE3" w:rsidRPr="00572C4F" w:rsidRDefault="00C54722" w:rsidP="00572C4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(3)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ВЪЗЛОЖИТЕЛЯТ заплаща стойността на извършената услуга ежемесечно, на принципа на абонаментното плащане, като месечната цена </w:t>
      </w:r>
      <w:r w:rsidR="00175DC6">
        <w:rPr>
          <w:rFonts w:ascii="Times New Roman" w:hAnsi="Times New Roman" w:cs="Times New Roman"/>
          <w:sz w:val="24"/>
          <w:szCs w:val="24"/>
          <w:lang w:eastAsia="zh-CN"/>
        </w:rPr>
        <w:t xml:space="preserve">500 /петстотин/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лв. без ДДС е  определена пропорционално за срока на договора спрямо предложената от изпълнителя обща цена на услугата, в срок до 30 дни след представяне на данъчна фактура. </w:t>
      </w:r>
    </w:p>
    <w:p w:rsidR="004B7DE3" w:rsidRDefault="004B7DE3" w:rsidP="00572C4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sz w:val="24"/>
          <w:szCs w:val="24"/>
          <w:lang w:eastAsia="zh-CN"/>
        </w:rPr>
        <w:t>Заплащането се извършва по банкова сметка на ИЗПЪЛНИТЕЛЯ:</w:t>
      </w:r>
    </w:p>
    <w:p w:rsidR="00175DC6" w:rsidRPr="00572C4F" w:rsidRDefault="00175DC6" w:rsidP="00572C4F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75DC6" w:rsidRDefault="00175DC6" w:rsidP="00175DC6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175DC6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IBAN: BG62RZBB91551062062917 </w:t>
      </w:r>
    </w:p>
    <w:p w:rsidR="00175DC6" w:rsidRPr="00175DC6" w:rsidRDefault="00175DC6" w:rsidP="00175DC6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4B7DE3" w:rsidRPr="00572C4F" w:rsidRDefault="00C54722" w:rsidP="00175DC6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(4)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Доставка на други, не посочени в техническото задание резервни части и консумативи, става след одобряване от страна на възложителя на писмена заявка,  съставена от изпълнителя, в която изрично са посочени единичните цени без ДДС на необходимите  резервни части и консумативи.</w:t>
      </w:r>
    </w:p>
    <w:p w:rsidR="004B7DE3" w:rsidRPr="00572C4F" w:rsidRDefault="00C54722" w:rsidP="00572C4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(5)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Заплащането на дейности, не упоменати в техническото задание, става след одобряване  от страна на възложителя  на писмена заявка,  изготвена от изпълнителя, в която изрично се посочва дейността, която ще се извършва и единичната и цена без ДДС. </w:t>
      </w:r>
    </w:p>
    <w:p w:rsidR="00175DC6" w:rsidRDefault="00175DC6" w:rsidP="00175DC6">
      <w:pPr>
        <w:widowControl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95741316"/>
    </w:p>
    <w:p w:rsidR="004B7DE3" w:rsidRDefault="004B7DE3" w:rsidP="00175DC6">
      <w:pPr>
        <w:widowControl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</w:rPr>
        <w:t>ІV. ПРАВА И ЗАДЪЛЖЕНИЯ НА СТРАНИТЕ</w:t>
      </w:r>
      <w:bookmarkEnd w:id="0"/>
    </w:p>
    <w:p w:rsidR="00175DC6" w:rsidRPr="00175DC6" w:rsidRDefault="00175DC6" w:rsidP="00175DC6">
      <w:pPr>
        <w:widowControl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7DE3" w:rsidRPr="00572C4F" w:rsidRDefault="00C54722" w:rsidP="00572C4F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Чл.4. </w:t>
      </w:r>
      <w:r w:rsidR="004B7DE3" w:rsidRPr="00572C4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Права и задължения на ВЪЗЛОЖИТЕЛЯ</w:t>
      </w:r>
    </w:p>
    <w:p w:rsidR="004B7DE3" w:rsidRPr="00572C4F" w:rsidRDefault="00C5472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(1)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ВЪЗЛОЖИТЕЛЯТ се задължава да изплати договорената цена по начина и в срока, указан в  настоящия договор.</w:t>
      </w:r>
    </w:p>
    <w:p w:rsidR="004B7DE3" w:rsidRPr="00572C4F" w:rsidRDefault="00C5472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(2)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ВЪЗЛОЖИТЕЛЯТ има право да получи предварителна информация за необходимите ремонтни дейности, да съгласува и контролира извършваните работи и вида и качеството на влаганите резервни части, материали, консумативи и софтуер.</w:t>
      </w:r>
    </w:p>
    <w:p w:rsidR="004B7DE3" w:rsidRPr="00572C4F" w:rsidRDefault="004B7DE3" w:rsidP="00572C4F">
      <w:pPr>
        <w:widowControl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B7DE3" w:rsidRPr="00572C4F" w:rsidRDefault="00C54722" w:rsidP="00572C4F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Чл.5. </w:t>
      </w:r>
      <w:r w:rsidR="004B7DE3" w:rsidRPr="00572C4F">
        <w:rPr>
          <w:rFonts w:ascii="Times New Roman" w:hAnsi="Times New Roman" w:cs="Times New Roman"/>
          <w:b/>
          <w:bCs/>
          <w:sz w:val="24"/>
          <w:szCs w:val="24"/>
        </w:rPr>
        <w:t>Права и задължения на ИЗПЪЛНИТЕЛЯ</w:t>
      </w:r>
    </w:p>
    <w:p w:rsidR="004B7DE3" w:rsidRPr="00572C4F" w:rsidRDefault="00C54722" w:rsidP="00572C4F">
      <w:pPr>
        <w:widowControl w:val="0"/>
        <w:tabs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 (1)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</w:rPr>
        <w:t>ИЗПЪЛНИТЕЛЯТ се задължава да извършва качествено и в срок задълженията си по предмета на договора, съобразно направеното от него предложение в офертата, както следва:</w:t>
      </w:r>
    </w:p>
    <w:p w:rsidR="004B7DE3" w:rsidRPr="00572C4F" w:rsidRDefault="006C3C6A" w:rsidP="00572C4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sz w:val="24"/>
          <w:szCs w:val="24"/>
        </w:rPr>
        <w:t>т</w:t>
      </w:r>
      <w:r w:rsidR="004B7DE3" w:rsidRPr="00572C4F">
        <w:rPr>
          <w:rFonts w:ascii="Times New Roman" w:hAnsi="Times New Roman" w:cs="Times New Roman"/>
          <w:sz w:val="24"/>
          <w:szCs w:val="24"/>
        </w:rPr>
        <w:t>.1. При възникнала повреда Изпълнителят се задължава да се отзове в срок, съгласно техническото си предложение.</w:t>
      </w:r>
    </w:p>
    <w:p w:rsidR="004B7DE3" w:rsidRPr="00572C4F" w:rsidRDefault="006C3C6A" w:rsidP="00572C4F">
      <w:pPr>
        <w:pStyle w:val="BodyTextIndent"/>
        <w:spacing w:after="0"/>
        <w:ind w:left="0" w:firstLine="720"/>
        <w:jc w:val="both"/>
        <w:rPr>
          <w:sz w:val="24"/>
          <w:szCs w:val="24"/>
          <w:lang w:eastAsia="bg-BG"/>
        </w:rPr>
      </w:pPr>
      <w:r w:rsidRPr="00572C4F">
        <w:rPr>
          <w:sz w:val="24"/>
          <w:szCs w:val="24"/>
        </w:rPr>
        <w:t>т</w:t>
      </w:r>
      <w:r w:rsidR="004B7DE3" w:rsidRPr="00572C4F">
        <w:rPr>
          <w:sz w:val="24"/>
          <w:szCs w:val="24"/>
        </w:rPr>
        <w:t>.2.</w:t>
      </w:r>
      <w:r w:rsidRPr="00572C4F">
        <w:rPr>
          <w:sz w:val="24"/>
          <w:szCs w:val="24"/>
        </w:rPr>
        <w:t xml:space="preserve"> </w:t>
      </w:r>
      <w:r w:rsidR="004B7DE3" w:rsidRPr="00572C4F">
        <w:rPr>
          <w:sz w:val="24"/>
          <w:szCs w:val="24"/>
        </w:rPr>
        <w:t xml:space="preserve">ИЗПЪЛНИТЕЛЯТ доставя резервни части, материали, консумативи и софтуер, които следва да са нови, оригинални и/или съвместими съгласно изискванията на производител. </w:t>
      </w:r>
      <w:r w:rsidR="004B7DE3" w:rsidRPr="00572C4F">
        <w:rPr>
          <w:sz w:val="24"/>
          <w:szCs w:val="24"/>
          <w:lang w:eastAsia="bg-BG"/>
        </w:rPr>
        <w:t>При невъзможност /поради спряно производство или в случай, че не се предлагат нови на пазара/, ИЗПЪЛНИТЕЛЯТ може да предложи такива употребявани, но с не по – малък от 6 месеца гаранционен срок.</w:t>
      </w:r>
    </w:p>
    <w:p w:rsidR="004B7DE3" w:rsidRPr="00572C4F" w:rsidRDefault="006C3C6A" w:rsidP="00572C4F">
      <w:pPr>
        <w:pStyle w:val="BodyText3"/>
        <w:widowControl w:val="0"/>
        <w:spacing w:after="0"/>
        <w:ind w:firstLine="720"/>
        <w:jc w:val="both"/>
        <w:rPr>
          <w:sz w:val="24"/>
          <w:szCs w:val="24"/>
        </w:rPr>
      </w:pPr>
      <w:r w:rsidRPr="00572C4F">
        <w:rPr>
          <w:sz w:val="24"/>
          <w:szCs w:val="24"/>
        </w:rPr>
        <w:t>т</w:t>
      </w:r>
      <w:r w:rsidR="004B7DE3" w:rsidRPr="00572C4F">
        <w:rPr>
          <w:sz w:val="24"/>
          <w:szCs w:val="24"/>
        </w:rPr>
        <w:t>.3. ИЗПЪЛНИТЕЛЯТ вписва в протокол извършената работа, вложените резервни части и гаранционния срок, който поема.</w:t>
      </w:r>
    </w:p>
    <w:p w:rsidR="004B7DE3" w:rsidRPr="00572C4F" w:rsidRDefault="006C3C6A" w:rsidP="00572C4F">
      <w:pPr>
        <w:pStyle w:val="BodyText3"/>
        <w:widowControl w:val="0"/>
        <w:spacing w:after="0"/>
        <w:ind w:firstLine="720"/>
        <w:jc w:val="both"/>
        <w:rPr>
          <w:sz w:val="24"/>
          <w:szCs w:val="24"/>
        </w:rPr>
      </w:pPr>
      <w:r w:rsidRPr="00572C4F">
        <w:rPr>
          <w:sz w:val="24"/>
          <w:szCs w:val="24"/>
        </w:rPr>
        <w:t>т</w:t>
      </w:r>
      <w:r w:rsidR="004B7DE3" w:rsidRPr="00572C4F">
        <w:rPr>
          <w:sz w:val="24"/>
          <w:szCs w:val="24"/>
        </w:rPr>
        <w:t>.4. Приемането на извършената работа се извършва от определено от страна на ВЪЗЛОЖИТЕЛЯ лице и се удостоверява с подписване на изготвения от ИЗПЪЛНИТЕЛЯ протокол/акт или на друг документ.</w:t>
      </w:r>
    </w:p>
    <w:p w:rsidR="004B7DE3" w:rsidRPr="00572C4F" w:rsidRDefault="006C3C6A" w:rsidP="00572C4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sz w:val="24"/>
          <w:szCs w:val="24"/>
        </w:rPr>
        <w:t>т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.5. ИЗПЪЛНИТЕЛЯТ е длъжен поне веднъж седмично да посещава обектите на ВЪЗЛОЖИТЕЛЯ за текущо профилактиране на техниката, както хардуерна така и </w:t>
      </w:r>
      <w:r w:rsidR="004B7DE3" w:rsidRPr="00572C4F">
        <w:rPr>
          <w:rFonts w:ascii="Times New Roman" w:hAnsi="Times New Roman" w:cs="Times New Roman"/>
          <w:sz w:val="24"/>
          <w:szCs w:val="24"/>
        </w:rPr>
        <w:lastRenderedPageBreak/>
        <w:t xml:space="preserve">софтуерна. </w:t>
      </w:r>
    </w:p>
    <w:p w:rsidR="004B7DE3" w:rsidRPr="00572C4F" w:rsidRDefault="00175DC6" w:rsidP="00572C4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722" w:rsidRPr="00572C4F">
        <w:rPr>
          <w:rFonts w:ascii="Times New Roman" w:hAnsi="Times New Roman" w:cs="Times New Roman"/>
          <w:b/>
          <w:sz w:val="24"/>
          <w:szCs w:val="24"/>
        </w:rPr>
        <w:t>(2)</w:t>
      </w:r>
      <w:r w:rsidR="00C54722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>ИЗПЪЛНИТЕЛЯТ е длъжен да сключи договор за подизпълнение, когато е обявил в офертата си, че при изпълнението ще участва подизпълнител. В договора за подизпълнение следва да е предвидена забрана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 за превъзлагане на възложени с договора за подизпълнение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>дейности. *</w:t>
      </w:r>
    </w:p>
    <w:p w:rsidR="004B7DE3" w:rsidRPr="00572C4F" w:rsidRDefault="00C54722" w:rsidP="00572C4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(3)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 xml:space="preserve">В срок от три дни от сключването на договор за подизпълнение, както и на допълнително споразумение за замяна на посочен в офертата подизпълнител, ИЗПЪЛНИТЕЛЯТ изпраща на ВЪЗЛОЖИТЕЛЯ копие на договора/допълнителното споразумение, заедно с доказателства, че са изпълнени условията на чл. 66, ал. 2 или ал. 11 от ЗОП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>.  *</w:t>
      </w:r>
    </w:p>
    <w:p w:rsidR="004B7DE3" w:rsidRPr="00572C4F" w:rsidRDefault="00C54722" w:rsidP="00572C4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(4)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>ИЗПЪЛНИТЕЛЯТ носи пълна отговорност за действията и/или бездействията на подизпълнителя/ите си, като участието му/им при изпълнението на поръчката, не изменя или намалява задълженията на ИЗПЪЛНИТЕЛЯ, съгласно настоящия договор. *</w:t>
      </w:r>
    </w:p>
    <w:p w:rsidR="004B7DE3" w:rsidRPr="00572C4F" w:rsidRDefault="004B7DE3" w:rsidP="00572C4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7DE3" w:rsidRPr="00572C4F" w:rsidRDefault="00C54722" w:rsidP="00572C4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(5)</w:t>
      </w:r>
      <w:r w:rsidR="004B7DE3" w:rsidRPr="00572C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</w:rPr>
        <w:t>В отношенията си с подизпълнителя/ите, ИЗПЪЛНИТЕЛЯТ е длъжен да предвиди гаранции, че:</w:t>
      </w:r>
    </w:p>
    <w:p w:rsidR="004B7DE3" w:rsidRPr="00572C4F" w:rsidRDefault="004B7DE3" w:rsidP="00572C4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sz w:val="24"/>
          <w:szCs w:val="24"/>
        </w:rPr>
        <w:t>1. приложимите клаузи на настоящия договор са задължителни и за подизпълнителя/ите;</w:t>
      </w:r>
      <w:r w:rsidRPr="00572C4F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4B7DE3" w:rsidRPr="00572C4F" w:rsidRDefault="004B7DE3" w:rsidP="00572C4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sz w:val="24"/>
          <w:szCs w:val="24"/>
        </w:rPr>
        <w:t>2. действията на подизпълнителя/ите няма да доведат пряко или косвено до неизпълнение на договора, за което ИЗПЪЛНИТЕЛЯТ да иска освобождаването си от отговорност;</w:t>
      </w:r>
      <w:r w:rsidRPr="00572C4F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4B7DE3" w:rsidRPr="00572C4F" w:rsidRDefault="004B7DE3" w:rsidP="00572C4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sz w:val="24"/>
          <w:szCs w:val="24"/>
        </w:rPr>
        <w:t>3. при осъществяване на контролните си функции, ВЪЗЛОЖИТЕЛЯТ и/или друг компетентен орган, ще могат без ограничения да извършват проверка на дейността и документацията на подизпълнителя/ите;</w:t>
      </w:r>
      <w:r w:rsidRPr="00572C4F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4B7DE3" w:rsidRPr="00572C4F" w:rsidRDefault="004B7DE3" w:rsidP="00572C4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sz w:val="24"/>
          <w:szCs w:val="24"/>
        </w:rPr>
        <w:t>4. участието на подизпълнителя/ите ще е съобразно посоченото в офертата за участие на ИЗПЪЛНИТЕЛЯ, като замяната или включването на подизпълнител по време на изпълнение на настоящия договор ще се допуска по изключение, при обоснована от ИЗПЪЛНИТЕЛЯ необходимост за това, и ако са изпълнени едновременно условията по чл. 66, ал. 11 от ЗОП.</w:t>
      </w:r>
      <w:r w:rsidRPr="00572C4F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4B7DE3" w:rsidRPr="00572C4F" w:rsidRDefault="00C54722" w:rsidP="00572C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(6)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Когато изпълнената от подизпълнителя/ите част от поръчката може да бъде предадена като самостоятелен обект на ИЗПЪЛНИТЕЛЯ или директно на ВЪЗЛОЖИТЕЛЯ, възнаграждението за тази част, изчислено на база посочените в Ценовото предложение на ИЗПЪЛНИТЕЛЯ единични цени, се заплаща от ВЪЗЛОЖИТЕЛЯ на подизпълнителя/ите, при условията на раздел ІIІ от настоящия договор.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4B7DE3" w:rsidRPr="00572C4F" w:rsidRDefault="00C54722" w:rsidP="00572C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(7)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6C3C6A" w:rsidRPr="00572C4F">
        <w:rPr>
          <w:rFonts w:ascii="Times New Roman" w:hAnsi="Times New Roman" w:cs="Times New Roman"/>
          <w:sz w:val="24"/>
          <w:szCs w:val="24"/>
        </w:rPr>
        <w:t>В случая по Чл.5. (6)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, ИЗПЪЛНИТЕЛЯТ се задължава да представи на ВЪЗЛОЖИТЕЛЯ отправено от подизпълнителя/ите искане за плащане, в срок до 15 (петнадесет) дни от получаването му, придружено със становище дали оспорва неговата основателност изцяло или в някоя негова част. 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4B7DE3" w:rsidRPr="00572C4F" w:rsidRDefault="004B7DE3" w:rsidP="00572C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7DE3" w:rsidRPr="00572C4F" w:rsidRDefault="00C54722" w:rsidP="00572C4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(8)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 отказва плащане към поди</w:t>
      </w:r>
      <w:r w:rsidR="006C3C6A" w:rsidRPr="00572C4F">
        <w:rPr>
          <w:rFonts w:ascii="Times New Roman" w:hAnsi="Times New Roman" w:cs="Times New Roman"/>
          <w:sz w:val="24"/>
          <w:szCs w:val="24"/>
        </w:rPr>
        <w:t xml:space="preserve">зпълнител, когато искането по 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 </w:t>
      </w:r>
      <w:r w:rsidR="006C3C6A" w:rsidRPr="00572C4F">
        <w:rPr>
          <w:rFonts w:ascii="Times New Roman" w:hAnsi="Times New Roman" w:cs="Times New Roman"/>
          <w:sz w:val="24"/>
          <w:szCs w:val="24"/>
        </w:rPr>
        <w:t xml:space="preserve">Чл.5. (7), 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е оспорено от </w:t>
      </w:r>
      <w:r w:rsidR="004B7DE3" w:rsidRPr="00572C4F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, до отстраняването на причините за отказа. В този случай, няма да се счита, че </w:t>
      </w:r>
      <w:r w:rsidR="004B7DE3" w:rsidRPr="00572C4F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 е в забава на плащането.</w:t>
      </w:r>
      <w:r w:rsidR="004B7DE3" w:rsidRPr="00572C4F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4B7DE3" w:rsidRPr="00572C4F" w:rsidRDefault="004B7DE3" w:rsidP="00572C4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4"/>
          <w:szCs w:val="24"/>
        </w:rPr>
      </w:pPr>
    </w:p>
    <w:p w:rsidR="004B7DE3" w:rsidRPr="00572C4F" w:rsidRDefault="004B7DE3" w:rsidP="00572C4F">
      <w:pPr>
        <w:widowControl w:val="0"/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295741318"/>
      <w:r w:rsidRPr="00572C4F">
        <w:rPr>
          <w:rFonts w:ascii="Times New Roman" w:hAnsi="Times New Roman" w:cs="Times New Roman"/>
          <w:b/>
          <w:bCs/>
          <w:sz w:val="24"/>
          <w:szCs w:val="24"/>
        </w:rPr>
        <w:t>V. ГАРАНЦИЯ ЗА ИЗПЪЛНЕНИЕ. ОТГОВОРНОСТ ПРИ НЕИЗПЪЛНЕНИЕ</w:t>
      </w:r>
      <w:bookmarkEnd w:id="1"/>
    </w:p>
    <w:p w:rsidR="004B7DE3" w:rsidRPr="00572C4F" w:rsidRDefault="004B7DE3" w:rsidP="00572C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2A41" w:rsidRPr="00572C4F" w:rsidRDefault="008E2A41" w:rsidP="00572C4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Чл.6. (1)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175D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При подписване на договора ИЗПЪЛНИТЕЛЯТ представя на ВЪЗЛОЖИТЕЛЯ гаранция, която обезпечава изпълнението на </w:t>
      </w:r>
      <w:r w:rsidRPr="00175D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договора, в размер на </w:t>
      </w:r>
      <w:r w:rsidR="00175DC6" w:rsidRPr="00175D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870 /осемстотин и седемдесет/ лв. без ДДС, </w:t>
      </w:r>
      <w:r w:rsidR="004B7DE3" w:rsidRPr="00175D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представляващи 5 % от стойността по </w:t>
      </w:r>
      <w:r w:rsidRPr="00175DC6">
        <w:rPr>
          <w:rFonts w:ascii="Times New Roman" w:hAnsi="Times New Roman" w:cs="Times New Roman"/>
          <w:sz w:val="24"/>
          <w:szCs w:val="24"/>
        </w:rPr>
        <w:t xml:space="preserve">Чл.1. 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(2)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При пълно неизпълнение на договора ВЪЗЛОЖИТЕЛЯТ задържа сумата по представената гаранция.</w:t>
      </w:r>
    </w:p>
    <w:p w:rsidR="004B7DE3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(3)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При частично неизпълнение на договора ВЪЗЛОЖИТЕЛЯТ задържа пропорционална част от сумата по гаранцията, съответстваща на неизпълнената част от договора.</w:t>
      </w:r>
    </w:p>
    <w:p w:rsidR="00175DC6" w:rsidRPr="00572C4F" w:rsidRDefault="00175DC6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(4)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ИЗПЪЛНИТЕЛЯТ отговаря за причинените на ВЪЗЛОЖИТЕЛЯ </w:t>
      </w:r>
      <w:r w:rsidR="00175DC6">
        <w:rPr>
          <w:rFonts w:ascii="Times New Roman" w:hAnsi="Times New Roman" w:cs="Times New Roman"/>
          <w:sz w:val="24"/>
          <w:szCs w:val="24"/>
          <w:lang w:eastAsia="zh-CN"/>
        </w:rPr>
        <w:t xml:space="preserve">имуществени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вреди, настъпили в резултат на извършени от него действия.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(5)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Ако ИЗПЪЛНИТЕЛЯТ не изпълни договорени дейности в установения по договора срок, същият дължи на ВЪЗЛОЖИТЕЛЯ неустойка в размер на 1 % от стойността им за всеки просрочен ден, но не повече от 20 %.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(6)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Ако ИЗПЪЛНИТЕЛЯТ достави на ВЪЗЛОЖИТЕЛЯ стока, която не отговаря по качество на изискванията, той дължи на ВЪЗЛОЖИТЕЛЯ неустойка за неизпълнение в двоен размер на стойността й.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(7)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При забава в плащането ВЪЗЛОЖИТЕЛЯТ дължи законна лихва върху дължимата сума за всеки ден закъснение.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(8)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При липса на възражения по изпълнението на договора ВЪЗЛОЖИТЕЛЯТ освобождава гаранцията в срок от 30 дни след приключване на изпълнението, без да дължи лихви за периода, през който средствата законно са престояли при него.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(9)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Ако при приключване на изпълнението не са изтекли гаранционни срокове за извършени ремонти, вложени резервни части и др. подобни ВЪЗЛОЖИТЕЛЯТ задържа 30% от гаранцията за изпълнение за обезпечаване задължението за гаранционна поддръжка, а останалата част освобождава след приемане на изпълнението.</w:t>
      </w:r>
    </w:p>
    <w:p w:rsidR="004B7DE3" w:rsidRPr="00572C4F" w:rsidRDefault="00F05B02" w:rsidP="00572C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(10)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Разходите по откриването и обслужването  на гаранцията, с която се обезпечава изпълнението на договора, представена под формата на банкова гаранция/застраховка, са за сметка на ИЗПЪЛНИТЕЛЯ и не засягат размера на гаранцията, от който ВЪЗЛОЖИТЕЛЯТ би се удовлетворил.</w:t>
      </w:r>
    </w:p>
    <w:p w:rsidR="004B7DE3" w:rsidRPr="00572C4F" w:rsidRDefault="00F05B02" w:rsidP="00572C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(11)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В случай, че гаранцията за изпълнение е под формата на банкова гаранция, същата трябва да бъде безусловна, неотменима и платима при първо писмено поискване, в което ВЪЗЛОЖИТЕЛЯТ заяви, че ИЗПЪЛНИТЕЛЯТ не е изпълнил задължение по договора за обществената поръчка.</w:t>
      </w:r>
    </w:p>
    <w:p w:rsidR="004B7DE3" w:rsidRPr="00572C4F" w:rsidRDefault="00F05B02" w:rsidP="00572C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(12)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В случай, че банката/застрахователното дружество, издала/о гаранцията за изпълнение, е обявена/о в несъстоятелност, изпадне в неплатежоспособност/свръх задлъжнялост, отнеме й/му се лиценза, или откаже да заплати предявената от ВЪЗЛОЖИТЕЛЯ сума в 3-дневен срок, ВЪЗЛОЖИТЕЛЯТ има право да поиска, а ИЗПЪЛНИТЕЛЯТ се задължава да предостави, в срок до 5 (пет) работни дни от направеното искане, съответната заместваща гаранция от друга банкова/застрахователна институция.</w:t>
      </w:r>
    </w:p>
    <w:p w:rsidR="004B7DE3" w:rsidRPr="00572C4F" w:rsidRDefault="00F05B02" w:rsidP="00572C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(13)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Гаранцията за изпълнение на договора, представена под формата на парична сума, се освобождава чрез превеждане по банкова сметка на ИЗПЪЛНИТЕЛЯ на съот</w:t>
      </w: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ветната сума, при условията на </w:t>
      </w:r>
      <w:r w:rsidRPr="00572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C4F">
        <w:rPr>
          <w:rFonts w:ascii="Times New Roman" w:hAnsi="Times New Roman" w:cs="Times New Roman"/>
          <w:sz w:val="24"/>
          <w:szCs w:val="24"/>
        </w:rPr>
        <w:t>Чл.6. (8)</w:t>
      </w:r>
    </w:p>
    <w:p w:rsidR="004B7DE3" w:rsidRPr="00572C4F" w:rsidRDefault="00175DC6" w:rsidP="00572C4F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B02" w:rsidRPr="00572C4F">
        <w:rPr>
          <w:rFonts w:ascii="Times New Roman" w:hAnsi="Times New Roman" w:cs="Times New Roman"/>
          <w:b/>
          <w:sz w:val="24"/>
          <w:szCs w:val="24"/>
        </w:rPr>
        <w:t>(14)</w:t>
      </w:r>
      <w:r w:rsidR="00F05B02"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Гаранцията за изпълнение, представена под формата на банкова гаранция/застраховка, се освобождава в срока по </w:t>
      </w:r>
      <w:r w:rsidR="00F05B02" w:rsidRPr="00572C4F">
        <w:rPr>
          <w:rFonts w:ascii="Times New Roman" w:hAnsi="Times New Roman" w:cs="Times New Roman"/>
          <w:sz w:val="24"/>
          <w:szCs w:val="24"/>
        </w:rPr>
        <w:t xml:space="preserve">Чл.6. (8)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или чрез предаване на оригинала на документа за учредяването/сключването й на ИЗПЪЛНИТЕЛЯ (когато същият избере да представи нова банкова гаранция/нова застраховка за остатъка), или чрез изпращане на уведомително писмо от ВЪЗЛОЖИТЕЛЯ до ИЗПЪЛНИТЕЛЯ и банката/застрахователното дружество, учредила/сключило гаранцията/застраховката, че гаранцията се счита за освободена.</w:t>
      </w:r>
    </w:p>
    <w:p w:rsidR="004B7DE3" w:rsidRPr="00572C4F" w:rsidRDefault="00F05B02" w:rsidP="00572C4F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(15)</w:t>
      </w:r>
      <w:r w:rsidR="004B7DE3" w:rsidRPr="00572C4F">
        <w:rPr>
          <w:rFonts w:ascii="Times New Roman" w:hAnsi="Times New Roman" w:cs="Times New Roman"/>
          <w:sz w:val="24"/>
          <w:szCs w:val="24"/>
        </w:rPr>
        <w:t xml:space="preserve"> ВЪЗЛОЖИТЕЛЯТ не дължи лихви върху сумите по гаранцията за изпълнение на договора.</w:t>
      </w:r>
    </w:p>
    <w:p w:rsidR="004B7DE3" w:rsidRPr="00572C4F" w:rsidRDefault="004B7DE3" w:rsidP="00572C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B7DE3" w:rsidRPr="00572C4F" w:rsidRDefault="004B7DE3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VІ. ПРЕКРАТЯВАНЕ</w:t>
      </w:r>
    </w:p>
    <w:p w:rsidR="00F05B02" w:rsidRPr="00572C4F" w:rsidRDefault="00F05B02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4B7DE3" w:rsidRPr="00572C4F" w:rsidRDefault="00F05B02" w:rsidP="00572C4F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Чл.7. (1)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Договорът се прекратява:</w:t>
      </w:r>
    </w:p>
    <w:p w:rsidR="004B7DE3" w:rsidRPr="00572C4F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1. С изтичане на срока, за който е сключен; </w:t>
      </w:r>
    </w:p>
    <w:p w:rsidR="004B7DE3" w:rsidRPr="00572C4F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2. По взаимно съгласие между страните; </w:t>
      </w:r>
    </w:p>
    <w:p w:rsidR="004B7DE3" w:rsidRPr="00572C4F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3. Едностранно от изправната страна при виновно неизпълнение от другата страна; </w:t>
      </w:r>
    </w:p>
    <w:p w:rsidR="004B7DE3" w:rsidRPr="00572C4F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4. При възникване на обективна невъзможност за изпълнение на възложената работа; 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(2)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Договорът може да се прекрати:</w:t>
      </w:r>
    </w:p>
    <w:p w:rsidR="004B7DE3" w:rsidRPr="00572C4F" w:rsidRDefault="004B7DE3" w:rsidP="00572C4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1. При преобразуване, ликвидиране, откриване производство по несъстоятелност на 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една от страните по договора;</w:t>
      </w:r>
    </w:p>
    <w:p w:rsidR="004B7DE3" w:rsidRPr="00572C4F" w:rsidRDefault="004B7DE3" w:rsidP="00572C4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sz w:val="24"/>
          <w:szCs w:val="24"/>
          <w:lang w:eastAsia="zh-CN"/>
        </w:rPr>
        <w:t>2. При невъзможност да се осигури финансиране за изпълнение на договора по причини, които ВЪЗЛОЖИТЕЛЯТ не е могъл да предвиди, без това да влече неустойки или други финансови санкции за ВЪЗЛОЖИТЕЛЯ;</w:t>
      </w:r>
    </w:p>
    <w:p w:rsidR="004B7DE3" w:rsidRPr="00572C4F" w:rsidRDefault="004B7DE3" w:rsidP="00572C4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sz w:val="24"/>
          <w:szCs w:val="24"/>
          <w:lang w:eastAsia="zh-CN"/>
        </w:rPr>
        <w:t>3. При достигане на прогнозната стойност на договора.</w:t>
      </w:r>
    </w:p>
    <w:p w:rsidR="004B7DE3" w:rsidRPr="00572C4F" w:rsidRDefault="00F05B02" w:rsidP="00572C4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(3)</w:t>
      </w:r>
      <w:r w:rsidRPr="00572C4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ВЪЗЛОЖИТЕЛЯТ може по всяко време до изтичане срока на договора да се откаже от договора и да прекрати действието му, включително и в резултат на обстоятелства, възникнали след сключването му, когато не е в състояние да изпълни своите задължения, без това да влече неустойки или други финансови санкции за ВЪЗЛОЖИТЕЛЯ, след отправяне на едномесечно писмено предизвестие.</w:t>
      </w:r>
    </w:p>
    <w:p w:rsidR="004B7DE3" w:rsidRPr="00572C4F" w:rsidRDefault="004B7DE3" w:rsidP="00572C4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B7DE3" w:rsidRPr="00572C4F" w:rsidRDefault="004B7DE3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VІI. РЕШАВАНЕ НА СПОРОВЕ</w:t>
      </w:r>
    </w:p>
    <w:p w:rsidR="00F05B02" w:rsidRPr="00572C4F" w:rsidRDefault="00F05B02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4B7DE3" w:rsidRPr="00572C4F" w:rsidRDefault="00F05B02" w:rsidP="00572C4F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Чл.8. </w:t>
      </w:r>
      <w:r w:rsidR="004B7DE3" w:rsidRPr="00572C4F">
        <w:rPr>
          <w:rFonts w:ascii="Times New Roman" w:hAnsi="Times New Roman" w:cs="Times New Roman"/>
          <w:sz w:val="24"/>
          <w:szCs w:val="24"/>
          <w:lang w:eastAsia="zh-CN"/>
        </w:rPr>
        <w:t>Въпросите, възникнали при прилагането на този договор, се решават по взаимно съгласие между страните. В случай, че това се окаже невъзможно, на основание  117, ал. 2 от ГПК страните се съгласяват, че всички спорове, породени от този договор или отнасящи се до него, включително спорове, породени или отнасящи се до неговото тълкуване, недействителност, неизпълнение или прекратяване, както и спорове за попълване на празноти в договора или приспособяването му към ново възникнали обстоятелства, ще бъдат решавани от компетентния съд по седалището на ВЪЗЛОЖИТЕЛЯ.</w:t>
      </w:r>
    </w:p>
    <w:p w:rsidR="004B7DE3" w:rsidRPr="00572C4F" w:rsidRDefault="004B7DE3" w:rsidP="00572C4F">
      <w:pPr>
        <w:widowControl w:val="0"/>
        <w:spacing w:after="0" w:line="240" w:lineRule="auto"/>
        <w:ind w:left="360"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B7DE3" w:rsidRPr="00572C4F" w:rsidRDefault="004B7DE3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572C4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VІІІ. ЗАКЛЮЧИТЕЛНИ РАЗПОРЕДБИ</w:t>
      </w:r>
    </w:p>
    <w:p w:rsidR="00F05B02" w:rsidRPr="00572C4F" w:rsidRDefault="00F05B02" w:rsidP="00572C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:rsidR="004B7DE3" w:rsidRPr="00572C4F" w:rsidRDefault="00F05B02" w:rsidP="00572C4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Чл.9.</w:t>
      </w:r>
      <w:r w:rsidR="0009412B" w:rsidRPr="00572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Неразделна част от настоящия договор са технически спецификации на ВЪЗЛОЖИТЕЛЯ, копия на ценово и техническо предложение за изпълнение на поръчката на ИЗПЪЛНИТЕЛЯ от проведената процедура. </w:t>
      </w:r>
    </w:p>
    <w:p w:rsidR="00F239AE" w:rsidRDefault="0009412B" w:rsidP="00572C4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Чл.10.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Всяка от страните по настоящия договор се задължава да не разпространява информация за другата страна, станала й известна при или по повод изпълнението на договора. Информацията по предходното изречение включва и обстоятелства, свързани с търговската дейност, техническите процеси, проекти или финанси на страните, свързани с изпълнението на обществената поръчка. Това правило не се прилага по отношение на задължителната информация, която Възложителят следва да представи на Агенцията по</w:t>
      </w:r>
    </w:p>
    <w:p w:rsidR="004B7DE3" w:rsidRPr="00572C4F" w:rsidRDefault="004B7DE3" w:rsidP="00F23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обществени поръчки съобразно реда, предвиден в ЗОП. </w:t>
      </w:r>
    </w:p>
    <w:p w:rsidR="004B7DE3" w:rsidRPr="00572C4F" w:rsidRDefault="0009412B" w:rsidP="00572C4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Чл.11.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>Всички съобщения между страните във връзка с настоящия договор следва да бъдат в писмена форма. При промяна на посочените данни, всяка от страните е длъжна да уведоми другата в седемдневен срок от настъпване на промяната. В противен случай всяко изпратено съобщение се смята за получено, считано от датата на изпращането му, ако е изпратено на последния известен адрес.</w:t>
      </w:r>
    </w:p>
    <w:p w:rsidR="004B7DE3" w:rsidRPr="00572C4F" w:rsidRDefault="0009412B" w:rsidP="00572C4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 xml:space="preserve">Чл.12. </w:t>
      </w:r>
      <w:r w:rsidR="004B7DE3"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Адресите за кореспонденция между страните по настоящия договор са следните: </w:t>
      </w:r>
    </w:p>
    <w:p w:rsidR="0009412B" w:rsidRDefault="004B7DE3" w:rsidP="00175DC6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За ВЪЗЛОЖИТЕЛЯ: </w:t>
      </w:r>
    </w:p>
    <w:p w:rsidR="00175DC6" w:rsidRPr="00572C4F" w:rsidRDefault="00175DC6" w:rsidP="00175D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B7DE3" w:rsidRPr="00572C4F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Адм</w:t>
      </w:r>
      <w:r w:rsidR="00E93A2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инистративен адрес: с. </w:t>
      </w:r>
      <w:r w:rsidR="00856E7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Стара река, ул.Съби Димитров №1</w:t>
      </w:r>
    </w:p>
    <w:p w:rsidR="004B7DE3" w:rsidRPr="00E93A2E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</w:pPr>
      <w:r w:rsidRPr="00572C4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Електронна поща: </w:t>
      </w:r>
      <w:r w:rsidR="00E93A2E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>dgs</w:t>
      </w:r>
      <w:r w:rsidR="00856E7C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>tarareka</w:t>
      </w:r>
      <w:r w:rsidR="00E93A2E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>@uidp-sliven.com</w:t>
      </w:r>
    </w:p>
    <w:p w:rsidR="004B7DE3" w:rsidRPr="00856E7C" w:rsidRDefault="0009412B" w:rsidP="00572C4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Тел</w:t>
      </w:r>
      <w:r w:rsidR="00856E7C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 xml:space="preserve">. </w:t>
      </w:r>
      <w:r w:rsidR="00856E7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гл.счетоводител: 0888413304, юрисконсулт: 0892466630, директор: 0884030501</w:t>
      </w:r>
    </w:p>
    <w:p w:rsidR="0009412B" w:rsidRPr="00572C4F" w:rsidRDefault="0009412B" w:rsidP="00572C4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175DC6" w:rsidRPr="00572C4F" w:rsidRDefault="00175DC6" w:rsidP="00175D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b/>
          <w:sz w:val="24"/>
          <w:szCs w:val="24"/>
        </w:rPr>
        <w:t>(2)</w:t>
      </w:r>
      <w:r w:rsidRPr="00572C4F">
        <w:rPr>
          <w:rFonts w:ascii="Times New Roman" w:hAnsi="Times New Roman" w:cs="Times New Roman"/>
          <w:sz w:val="24"/>
          <w:szCs w:val="24"/>
        </w:rPr>
        <w:t xml:space="preserve"> </w:t>
      </w:r>
      <w:r w:rsidRPr="00572C4F">
        <w:rPr>
          <w:rFonts w:ascii="Times New Roman" w:hAnsi="Times New Roman" w:cs="Times New Roman"/>
          <w:sz w:val="24"/>
          <w:szCs w:val="24"/>
          <w:lang w:eastAsia="bg-BG"/>
        </w:rPr>
        <w:t xml:space="preserve">За ИЗПЪЛНИТЕЛЯ: </w:t>
      </w:r>
    </w:p>
    <w:p w:rsidR="00175DC6" w:rsidRPr="00572C4F" w:rsidRDefault="00175DC6" w:rsidP="00175D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>Административен адрес:</w:t>
      </w:r>
      <w:r w:rsidRPr="00DE3DF0">
        <w:rPr>
          <w:rFonts w:ascii="Times New Roman" w:hAnsi="Times New Roman" w:cs="Times New Roman"/>
          <w:sz w:val="24"/>
          <w:szCs w:val="24"/>
        </w:rPr>
        <w:t xml:space="preserve"> </w:t>
      </w:r>
      <w:r w:rsidRPr="006A27F8">
        <w:rPr>
          <w:rFonts w:ascii="Times New Roman" w:hAnsi="Times New Roman" w:cs="Times New Roman"/>
          <w:sz w:val="24"/>
          <w:szCs w:val="24"/>
        </w:rPr>
        <w:t>: гр. Твърдица – 8890, област Сливен, ул. „Цар Калоян” № 25</w:t>
      </w:r>
    </w:p>
    <w:p w:rsidR="00175DC6" w:rsidRPr="00752C04" w:rsidRDefault="00175DC6" w:rsidP="00175D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52C04">
        <w:rPr>
          <w:rFonts w:ascii="Times New Roman" w:hAnsi="Times New Roman" w:cs="Times New Roman"/>
          <w:sz w:val="24"/>
          <w:szCs w:val="24"/>
          <w:lang w:eastAsia="bg-BG"/>
        </w:rPr>
        <w:t>Електронна поща: infokomputers@gmail.com</w:t>
      </w:r>
    </w:p>
    <w:p w:rsidR="00175DC6" w:rsidRPr="00A803A4" w:rsidRDefault="00175DC6" w:rsidP="00175D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A803A4">
        <w:rPr>
          <w:rFonts w:ascii="Times New Roman" w:hAnsi="Times New Roman" w:cs="Times New Roman"/>
          <w:sz w:val="24"/>
          <w:szCs w:val="24"/>
          <w:lang w:eastAsia="bg-BG"/>
        </w:rPr>
        <w:t>Тел.: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bg-BG"/>
        </w:rPr>
        <w:t>0885001370</w:t>
      </w:r>
    </w:p>
    <w:p w:rsidR="004B7DE3" w:rsidRPr="00572C4F" w:rsidRDefault="004B7DE3" w:rsidP="00572C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B7DE3" w:rsidRPr="00175DC6" w:rsidRDefault="00572C4F" w:rsidP="00572C4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75DC6">
        <w:rPr>
          <w:rFonts w:ascii="Times New Roman" w:hAnsi="Times New Roman" w:cs="Times New Roman"/>
          <w:sz w:val="24"/>
          <w:szCs w:val="24"/>
        </w:rPr>
        <w:t xml:space="preserve">Този договор се състои от 6 (шест) страници и се състави, подписа и подпечата от страните  в </w:t>
      </w:r>
      <w:r w:rsidR="00175DC6">
        <w:rPr>
          <w:rFonts w:ascii="Times New Roman" w:hAnsi="Times New Roman" w:cs="Times New Roman"/>
          <w:sz w:val="24"/>
          <w:szCs w:val="24"/>
        </w:rPr>
        <w:t xml:space="preserve">три </w:t>
      </w:r>
      <w:r w:rsidRPr="00175DC6">
        <w:rPr>
          <w:rFonts w:ascii="Times New Roman" w:hAnsi="Times New Roman" w:cs="Times New Roman"/>
          <w:sz w:val="24"/>
          <w:szCs w:val="24"/>
        </w:rPr>
        <w:t xml:space="preserve">еднообразни екземпляра - </w:t>
      </w:r>
      <w:r w:rsidR="00175DC6">
        <w:rPr>
          <w:rFonts w:ascii="Times New Roman" w:hAnsi="Times New Roman" w:cs="Times New Roman"/>
          <w:sz w:val="24"/>
          <w:szCs w:val="24"/>
        </w:rPr>
        <w:t xml:space="preserve">два за ВЪЗЛОЖИТЕЛЯ и </w:t>
      </w:r>
      <w:r w:rsidRPr="00175DC6">
        <w:rPr>
          <w:rFonts w:ascii="Times New Roman" w:hAnsi="Times New Roman" w:cs="Times New Roman"/>
          <w:sz w:val="24"/>
          <w:szCs w:val="24"/>
        </w:rPr>
        <w:t>един за ИЗПЪЛНИТЕЛЯ - всеки със силата на оригинал. </w:t>
      </w:r>
      <w:r w:rsidR="004B7DE3" w:rsidRPr="00175DC6"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Приложения: </w:t>
      </w:r>
    </w:p>
    <w:p w:rsidR="00572C4F" w:rsidRPr="00572C4F" w:rsidRDefault="00572C4F" w:rsidP="00572C4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4B7DE3" w:rsidRPr="00572C4F" w:rsidRDefault="004B7DE3" w:rsidP="00572C4F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Технически спецификации и изисквания към изпълнението на поръчката;</w:t>
      </w:r>
    </w:p>
    <w:p w:rsidR="004B7DE3" w:rsidRPr="00572C4F" w:rsidRDefault="004B7DE3" w:rsidP="00572C4F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>Техническо предложение на ИЗПЪЛНИТЕЛЯ;</w:t>
      </w:r>
    </w:p>
    <w:p w:rsidR="004B7DE3" w:rsidRPr="00572C4F" w:rsidRDefault="004B7DE3" w:rsidP="00572C4F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lang w:eastAsia="bg-BG"/>
        </w:rPr>
        <w:t>Ценово предложение на ИЗПЪЛНИТЕЛЯ</w:t>
      </w:r>
    </w:p>
    <w:p w:rsidR="004B7DE3" w:rsidRPr="00572C4F" w:rsidRDefault="004B7DE3" w:rsidP="00572C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</w:p>
    <w:p w:rsidR="004B7DE3" w:rsidRPr="00572C4F" w:rsidRDefault="004B7DE3" w:rsidP="00572C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bg-BG"/>
        </w:rPr>
      </w:pPr>
      <w:r w:rsidRPr="00572C4F">
        <w:rPr>
          <w:rFonts w:ascii="Times New Roman" w:hAnsi="Times New Roman" w:cs="Times New Roman"/>
          <w:sz w:val="24"/>
          <w:szCs w:val="24"/>
          <w:u w:val="single"/>
          <w:lang w:eastAsia="bg-BG"/>
        </w:rPr>
        <w:t>Забележка:</w:t>
      </w:r>
      <w:r w:rsidR="00572C4F" w:rsidRPr="00572C4F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572C4F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Текстовете,</w:t>
      </w:r>
      <w:r w:rsidR="00572C4F" w:rsidRPr="00572C4F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572C4F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обозначени със</w:t>
      </w:r>
      <w:r w:rsidR="00572C4F" w:rsidRPr="00572C4F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знак</w:t>
      </w:r>
      <w:r w:rsidRPr="00572C4F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* са приложими в случай, че в офертата си участникът е посочил, че при изпълнението на обществената поръчка ще ползва подизпълнител/и.</w:t>
      </w:r>
    </w:p>
    <w:p w:rsidR="004B7DE3" w:rsidRPr="00572C4F" w:rsidRDefault="004B7DE3" w:rsidP="00572C4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B7DE3" w:rsidRPr="00572C4F" w:rsidRDefault="004B7DE3" w:rsidP="00572C4F">
      <w:p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572C4F" w:rsidRPr="00572C4F" w:rsidRDefault="00572C4F" w:rsidP="00572C4F">
      <w:pPr>
        <w:spacing w:after="0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>ЗА ВЪЗЛОЖИТЕЛ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Я</w:t>
      </w: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>:</w:t>
      </w: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ab/>
      </w: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ab/>
      </w: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ab/>
      </w: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ab/>
      </w: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ab/>
        <w:t>ЗА ИЗПЪЛНИТЕЛ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Я</w:t>
      </w:r>
      <w:r w:rsidRPr="00572C4F">
        <w:rPr>
          <w:rFonts w:ascii="Times New Roman" w:hAnsi="Times New Roman" w:cs="Times New Roman"/>
          <w:b/>
          <w:spacing w:val="-3"/>
          <w:sz w:val="24"/>
          <w:szCs w:val="24"/>
        </w:rPr>
        <w:t xml:space="preserve">: </w:t>
      </w:r>
    </w:p>
    <w:p w:rsidR="00572C4F" w:rsidRPr="00572C4F" w:rsidRDefault="00572C4F" w:rsidP="00572C4F">
      <w:pPr>
        <w:spacing w:after="0"/>
        <w:ind w:firstLine="567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572C4F" w:rsidRPr="00572C4F" w:rsidRDefault="00572C4F" w:rsidP="00572C4F">
      <w:pPr>
        <w:tabs>
          <w:tab w:val="num" w:pos="1800"/>
        </w:tabs>
        <w:suppressAutoHyphens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2C4F"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Pr="00572C4F">
        <w:rPr>
          <w:rFonts w:ascii="Times New Roman" w:hAnsi="Times New Roman" w:cs="Times New Roman"/>
          <w:b/>
          <w:bCs/>
          <w:sz w:val="24"/>
          <w:szCs w:val="24"/>
        </w:rPr>
        <w:sym w:font="Wingdings" w:char="F03F"/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Pr="00572C4F">
        <w:rPr>
          <w:rFonts w:ascii="Times New Roman" w:hAnsi="Times New Roman" w:cs="Times New Roman"/>
          <w:sz w:val="24"/>
          <w:szCs w:val="24"/>
        </w:rPr>
        <w:t>…</w:t>
      </w:r>
      <w:r w:rsidR="00823897" w:rsidRPr="00823897">
        <w:rPr>
          <w:rFonts w:ascii="Times New Roman" w:hAnsi="Times New Roman" w:cs="Times New Roman"/>
          <w:sz w:val="24"/>
          <w:szCs w:val="24"/>
        </w:rPr>
        <w:t xml:space="preserve"> </w:t>
      </w:r>
      <w:r w:rsidR="00823897">
        <w:rPr>
          <w:rFonts w:ascii="Times New Roman" w:hAnsi="Times New Roman" w:cs="Times New Roman"/>
          <w:sz w:val="24"/>
          <w:szCs w:val="24"/>
        </w:rPr>
        <w:t>п/пп*</w:t>
      </w:r>
      <w:r w:rsidRPr="00572C4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</w:t>
      </w:r>
      <w:r w:rsidRPr="00572C4F">
        <w:rPr>
          <w:rFonts w:ascii="Times New Roman" w:hAnsi="Times New Roman" w:cs="Times New Roman"/>
          <w:i/>
          <w:sz w:val="24"/>
          <w:szCs w:val="24"/>
        </w:rPr>
        <w:tab/>
        <w:t xml:space="preserve">             </w:t>
      </w:r>
      <w:r w:rsidRPr="00572C4F">
        <w:rPr>
          <w:rFonts w:ascii="Times New Roman" w:hAnsi="Times New Roman" w:cs="Times New Roman"/>
          <w:b/>
          <w:bCs/>
          <w:sz w:val="24"/>
          <w:szCs w:val="24"/>
        </w:rPr>
        <w:sym w:font="Wingdings" w:char="F03F"/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823897">
        <w:rPr>
          <w:rFonts w:ascii="Times New Roman" w:hAnsi="Times New Roman" w:cs="Times New Roman"/>
          <w:sz w:val="24"/>
          <w:szCs w:val="24"/>
        </w:rPr>
        <w:t>п/пп*</w:t>
      </w:r>
    </w:p>
    <w:p w:rsidR="00572C4F" w:rsidRPr="00572C4F" w:rsidRDefault="00E93A2E" w:rsidP="00572C4F">
      <w:pPr>
        <w:tabs>
          <w:tab w:val="num" w:pos="1800"/>
        </w:tabs>
        <w:suppressAutoHyphens/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(Директор на ТП „ДГС </w:t>
      </w:r>
      <w:r w:rsidR="00856E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Стара река</w:t>
      </w:r>
      <w:r w:rsidR="00175DC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” –             </w:t>
      </w:r>
      <w:r w:rsidR="00572C4F" w:rsidRPr="00572C4F">
        <w:rPr>
          <w:rFonts w:ascii="Times New Roman" w:hAnsi="Times New Roman" w:cs="Times New Roman"/>
          <w:i/>
          <w:sz w:val="24"/>
          <w:szCs w:val="24"/>
        </w:rPr>
        <w:t xml:space="preserve">управител на </w:t>
      </w:r>
      <w:r w:rsidR="00175D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75DC6" w:rsidRPr="00175DC6">
        <w:rPr>
          <w:rFonts w:ascii="Times New Roman" w:hAnsi="Times New Roman" w:cs="Times New Roman"/>
          <w:b/>
          <w:i/>
          <w:sz w:val="24"/>
          <w:szCs w:val="24"/>
        </w:rPr>
        <w:t>„ИНФО КОМПЮТЪРС” ООД</w:t>
      </w:r>
    </w:p>
    <w:p w:rsidR="00572C4F" w:rsidRPr="00572C4F" w:rsidRDefault="00175DC6" w:rsidP="00572C4F">
      <w:pPr>
        <w:tabs>
          <w:tab w:val="num" w:pos="1800"/>
        </w:tabs>
        <w:suppressAutoHyphens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</w:t>
      </w:r>
      <w:r w:rsidR="00572C4F" w:rsidRPr="00572C4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инж. </w:t>
      </w:r>
      <w:r w:rsidR="00856E7C">
        <w:rPr>
          <w:rFonts w:ascii="Times New Roman" w:hAnsi="Times New Roman" w:cs="Times New Roman"/>
          <w:b/>
          <w:i/>
          <w:sz w:val="24"/>
          <w:szCs w:val="24"/>
        </w:rPr>
        <w:t>Георги Христов</w:t>
      </w:r>
      <w:r w:rsidR="00572C4F" w:rsidRPr="00572C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572C4F" w:rsidRPr="00572C4F">
        <w:rPr>
          <w:rFonts w:ascii="Times New Roman" w:hAnsi="Times New Roman" w:cs="Times New Roman"/>
          <w:i/>
          <w:sz w:val="24"/>
          <w:szCs w:val="24"/>
        </w:rPr>
        <w:tab/>
      </w:r>
      <w:r w:rsidR="00572C4F" w:rsidRPr="00572C4F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          </w:t>
      </w:r>
    </w:p>
    <w:p w:rsidR="00572C4F" w:rsidRPr="00572C4F" w:rsidRDefault="00572C4F" w:rsidP="00572C4F">
      <w:pPr>
        <w:tabs>
          <w:tab w:val="num" w:pos="1800"/>
        </w:tabs>
        <w:suppressAutoHyphens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2C4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</w:t>
      </w:r>
    </w:p>
    <w:p w:rsidR="00572C4F" w:rsidRPr="00572C4F" w:rsidRDefault="00572C4F" w:rsidP="00572C4F">
      <w:pPr>
        <w:tabs>
          <w:tab w:val="num" w:pos="1800"/>
        </w:tabs>
        <w:suppressAutoHyphens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72C4F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Pr="00572C4F">
        <w:rPr>
          <w:rFonts w:ascii="Times New Roman" w:hAnsi="Times New Roman" w:cs="Times New Roman"/>
          <w:b/>
          <w:bCs/>
          <w:sz w:val="24"/>
          <w:szCs w:val="24"/>
        </w:rPr>
        <w:sym w:font="Wingdings" w:char="F03F"/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572C4F">
        <w:rPr>
          <w:rFonts w:ascii="Times New Roman" w:hAnsi="Times New Roman" w:cs="Times New Roman"/>
          <w:sz w:val="24"/>
          <w:szCs w:val="24"/>
        </w:rPr>
        <w:t>..……</w:t>
      </w:r>
      <w:r w:rsidR="00823897" w:rsidRPr="00823897">
        <w:rPr>
          <w:rFonts w:ascii="Times New Roman" w:hAnsi="Times New Roman" w:cs="Times New Roman"/>
          <w:sz w:val="24"/>
          <w:szCs w:val="24"/>
        </w:rPr>
        <w:t xml:space="preserve"> </w:t>
      </w:r>
      <w:r w:rsidR="00823897">
        <w:rPr>
          <w:rFonts w:ascii="Times New Roman" w:hAnsi="Times New Roman" w:cs="Times New Roman"/>
          <w:sz w:val="24"/>
          <w:szCs w:val="24"/>
        </w:rPr>
        <w:t>п/пп*</w:t>
      </w:r>
      <w:r w:rsidRPr="00572C4F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</w:p>
    <w:p w:rsidR="00572C4F" w:rsidRPr="00572C4F" w:rsidRDefault="00572C4F" w:rsidP="00572C4F">
      <w:pPr>
        <w:overflowPunct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72C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DD03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E93A2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Гл. Счетоводител – </w:t>
      </w:r>
      <w:r w:rsidR="00856E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Антон Митев</w:t>
      </w:r>
      <w:r w:rsidRPr="00572C4F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572C4F" w:rsidRPr="00572C4F" w:rsidRDefault="00572C4F" w:rsidP="00572C4F">
      <w:pPr>
        <w:overflowPunct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72C4F" w:rsidRPr="00572C4F" w:rsidRDefault="00572C4F" w:rsidP="00572C4F">
      <w:pPr>
        <w:overflowPunct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2C4F"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Pr="00572C4F">
        <w:rPr>
          <w:rFonts w:ascii="Times New Roman" w:hAnsi="Times New Roman" w:cs="Times New Roman"/>
          <w:b/>
          <w:bCs/>
          <w:sz w:val="24"/>
          <w:szCs w:val="24"/>
        </w:rPr>
        <w:sym w:font="Wingdings" w:char="F03F"/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572C4F">
        <w:rPr>
          <w:rFonts w:ascii="Times New Roman" w:hAnsi="Times New Roman" w:cs="Times New Roman"/>
          <w:sz w:val="24"/>
          <w:szCs w:val="24"/>
        </w:rPr>
        <w:t>..…</w:t>
      </w:r>
      <w:r w:rsidR="00823897" w:rsidRPr="00823897">
        <w:rPr>
          <w:rFonts w:ascii="Times New Roman" w:hAnsi="Times New Roman" w:cs="Times New Roman"/>
          <w:sz w:val="24"/>
          <w:szCs w:val="24"/>
        </w:rPr>
        <w:t xml:space="preserve"> </w:t>
      </w:r>
      <w:r w:rsidR="00823897">
        <w:rPr>
          <w:rFonts w:ascii="Times New Roman" w:hAnsi="Times New Roman" w:cs="Times New Roman"/>
          <w:sz w:val="24"/>
          <w:szCs w:val="24"/>
        </w:rPr>
        <w:t>п/пп*</w:t>
      </w:r>
      <w:r w:rsidRPr="00572C4F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</w:p>
    <w:p w:rsidR="00572C4F" w:rsidRPr="00572C4F" w:rsidRDefault="00DD031B" w:rsidP="00572C4F">
      <w:pPr>
        <w:pStyle w:val="BodyText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(Юрисконсулт – Толина Тодорова</w:t>
      </w:r>
      <w:r w:rsidR="00572C4F" w:rsidRPr="00572C4F">
        <w:rPr>
          <w:rFonts w:ascii="Times New Roman" w:hAnsi="Times New Roman" w:cs="Times New Roman"/>
          <w:i/>
          <w:sz w:val="24"/>
          <w:szCs w:val="24"/>
        </w:rPr>
        <w:t>)</w:t>
      </w:r>
    </w:p>
    <w:p w:rsidR="004B7DE3" w:rsidRPr="00572C4F" w:rsidRDefault="004B7DE3" w:rsidP="00572C4F">
      <w:p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4B7DE3" w:rsidRPr="00823897" w:rsidRDefault="00823897" w:rsidP="008238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897">
        <w:rPr>
          <w:rFonts w:ascii="Times New Roman" w:hAnsi="Times New Roman" w:cs="Times New Roman"/>
          <w:sz w:val="24"/>
          <w:szCs w:val="24"/>
        </w:rPr>
        <w:t>*Заличено съгласно регл.(ЕС) 2016/679</w:t>
      </w:r>
      <w:bookmarkStart w:id="2" w:name="_GoBack"/>
      <w:bookmarkEnd w:id="2"/>
    </w:p>
    <w:sectPr w:rsidR="004B7DE3" w:rsidRPr="00823897" w:rsidSect="004B6D97">
      <w:headerReference w:type="default" r:id="rId8"/>
      <w:footerReference w:type="default" r:id="rId9"/>
      <w:pgSz w:w="11906" w:h="16838" w:code="9"/>
      <w:pgMar w:top="709" w:right="991" w:bottom="993" w:left="1276" w:header="0" w:footer="113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69C" w:rsidRDefault="0082069C" w:rsidP="00A3495D">
      <w:pPr>
        <w:spacing w:after="0" w:line="240" w:lineRule="auto"/>
      </w:pPr>
      <w:r>
        <w:separator/>
      </w:r>
    </w:p>
  </w:endnote>
  <w:endnote w:type="continuationSeparator" w:id="0">
    <w:p w:rsidR="0082069C" w:rsidRDefault="0082069C" w:rsidP="00A34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A05" w:rsidRDefault="00EC4A05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823897">
      <w:rPr>
        <w:noProof/>
      </w:rPr>
      <w:t>5</w:t>
    </w:r>
    <w:r>
      <w:fldChar w:fldCharType="end"/>
    </w:r>
  </w:p>
  <w:p w:rsidR="004B7DE3" w:rsidRPr="00810303" w:rsidRDefault="004B7DE3" w:rsidP="00D4109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69C" w:rsidRDefault="0082069C" w:rsidP="00A3495D">
      <w:pPr>
        <w:spacing w:after="0" w:line="240" w:lineRule="auto"/>
      </w:pPr>
      <w:r>
        <w:separator/>
      </w:r>
    </w:p>
  </w:footnote>
  <w:footnote w:type="continuationSeparator" w:id="0">
    <w:p w:rsidR="0082069C" w:rsidRDefault="0082069C" w:rsidP="00A3495D">
      <w:pPr>
        <w:spacing w:after="0" w:line="240" w:lineRule="auto"/>
      </w:pPr>
      <w:r>
        <w:continuationSeparator/>
      </w:r>
    </w:p>
  </w:footnote>
  <w:footnote w:id="1">
    <w:p w:rsidR="004B7DE3" w:rsidRPr="008E2A41" w:rsidRDefault="004B7DE3" w:rsidP="00A3495D">
      <w:pPr>
        <w:pStyle w:val="FootnoteText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DE3" w:rsidRPr="00D24BE6" w:rsidRDefault="004B7DE3" w:rsidP="00585215">
    <w:pPr>
      <w:pStyle w:val="Header"/>
      <w:tabs>
        <w:tab w:val="left" w:pos="4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C7D"/>
    <w:multiLevelType w:val="hybridMultilevel"/>
    <w:tmpl w:val="D1FEB484"/>
    <w:lvl w:ilvl="0" w:tplc="1FDE004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B6F444AA">
      <w:start w:val="2"/>
      <w:numFmt w:val="decimal"/>
      <w:lvlText w:val="(%2)"/>
      <w:lvlJc w:val="left"/>
      <w:pPr>
        <w:tabs>
          <w:tab w:val="num" w:pos="169"/>
        </w:tabs>
        <w:ind w:left="16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889"/>
        </w:tabs>
        <w:ind w:left="889" w:hanging="180"/>
      </w:pPr>
    </w:lvl>
    <w:lvl w:ilvl="3" w:tplc="0402000F">
      <w:start w:val="1"/>
      <w:numFmt w:val="decimal"/>
      <w:lvlText w:val="%4."/>
      <w:lvlJc w:val="left"/>
      <w:pPr>
        <w:tabs>
          <w:tab w:val="num" w:pos="1609"/>
        </w:tabs>
        <w:ind w:left="160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2329"/>
        </w:tabs>
        <w:ind w:left="232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049"/>
        </w:tabs>
        <w:ind w:left="3049" w:hanging="180"/>
      </w:pPr>
    </w:lvl>
    <w:lvl w:ilvl="6" w:tplc="0402000F">
      <w:start w:val="1"/>
      <w:numFmt w:val="decimal"/>
      <w:lvlText w:val="%7."/>
      <w:lvlJc w:val="left"/>
      <w:pPr>
        <w:tabs>
          <w:tab w:val="num" w:pos="3769"/>
        </w:tabs>
        <w:ind w:left="376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4489"/>
        </w:tabs>
        <w:ind w:left="448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5209"/>
        </w:tabs>
        <w:ind w:left="5209" w:hanging="180"/>
      </w:pPr>
    </w:lvl>
  </w:abstractNum>
  <w:abstractNum w:abstractNumId="1" w15:restartNumberingAfterBreak="0">
    <w:nsid w:val="0ED356A4"/>
    <w:multiLevelType w:val="hybridMultilevel"/>
    <w:tmpl w:val="1CDC7E6A"/>
    <w:lvl w:ilvl="0" w:tplc="9C085B6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0E5F7A"/>
    <w:multiLevelType w:val="hybridMultilevel"/>
    <w:tmpl w:val="457ACDBA"/>
    <w:lvl w:ilvl="0" w:tplc="9C085B6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789"/>
        </w:tabs>
        <w:ind w:left="1789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29"/>
        </w:tabs>
        <w:ind w:left="322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49"/>
        </w:tabs>
        <w:ind w:left="3949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69"/>
        </w:tabs>
        <w:ind w:left="466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389"/>
        </w:tabs>
        <w:ind w:left="538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09"/>
        </w:tabs>
        <w:ind w:left="6109" w:hanging="180"/>
      </w:pPr>
    </w:lvl>
  </w:abstractNum>
  <w:abstractNum w:abstractNumId="3" w15:restartNumberingAfterBreak="0">
    <w:nsid w:val="1D021047"/>
    <w:multiLevelType w:val="hybridMultilevel"/>
    <w:tmpl w:val="52E476DC"/>
    <w:lvl w:ilvl="0" w:tplc="1FDE004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816AAE"/>
    <w:multiLevelType w:val="hybridMultilevel"/>
    <w:tmpl w:val="4606A2FC"/>
    <w:lvl w:ilvl="0" w:tplc="47724C26">
      <w:start w:val="1"/>
      <w:numFmt w:val="decimal"/>
      <w:lvlText w:val="%1."/>
      <w:lvlJc w:val="center"/>
      <w:pPr>
        <w:tabs>
          <w:tab w:val="num" w:pos="72"/>
        </w:tabs>
        <w:ind w:left="72" w:firstLine="288"/>
      </w:pPr>
      <w:rPr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F7168B"/>
    <w:multiLevelType w:val="hybridMultilevel"/>
    <w:tmpl w:val="1E4C9254"/>
    <w:lvl w:ilvl="0" w:tplc="3EFE2318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B0F55"/>
    <w:multiLevelType w:val="hybridMultilevel"/>
    <w:tmpl w:val="8ED64A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5C188C"/>
    <w:multiLevelType w:val="hybridMultilevel"/>
    <w:tmpl w:val="DD16552E"/>
    <w:lvl w:ilvl="0" w:tplc="9C085B6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106E05"/>
    <w:multiLevelType w:val="hybridMultilevel"/>
    <w:tmpl w:val="20E0757A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cs="Symbol" w:hint="default"/>
      </w:rPr>
    </w:lvl>
    <w:lvl w:ilvl="1" w:tplc="3EFE2318">
      <w:start w:val="1"/>
      <w:numFmt w:val="decimal"/>
      <w:lvlText w:val="%2."/>
      <w:lvlJc w:val="center"/>
      <w:pPr>
        <w:ind w:left="1531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251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71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1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31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1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0344784"/>
    <w:multiLevelType w:val="hybridMultilevel"/>
    <w:tmpl w:val="9B70AC0A"/>
    <w:lvl w:ilvl="0" w:tplc="09E6051E">
      <w:start w:val="1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1C7419B"/>
    <w:multiLevelType w:val="hybridMultilevel"/>
    <w:tmpl w:val="166C9FC4"/>
    <w:lvl w:ilvl="0" w:tplc="9C085B6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789"/>
        </w:tabs>
        <w:ind w:left="1789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29"/>
        </w:tabs>
        <w:ind w:left="322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49"/>
        </w:tabs>
        <w:ind w:left="3949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69"/>
        </w:tabs>
        <w:ind w:left="466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389"/>
        </w:tabs>
        <w:ind w:left="538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09"/>
        </w:tabs>
        <w:ind w:left="6109" w:hanging="180"/>
      </w:pPr>
    </w:lvl>
  </w:abstractNum>
  <w:abstractNum w:abstractNumId="11" w15:restartNumberingAfterBreak="0">
    <w:nsid w:val="7ADD42E2"/>
    <w:multiLevelType w:val="hybridMultilevel"/>
    <w:tmpl w:val="3F2E2122"/>
    <w:lvl w:ilvl="0" w:tplc="5550561E">
      <w:start w:val="1"/>
      <w:numFmt w:val="upperRoman"/>
      <w:lvlText w:val="%1."/>
      <w:lvlJc w:val="left"/>
      <w:pPr>
        <w:tabs>
          <w:tab w:val="num" w:pos="0"/>
        </w:tabs>
        <w:ind w:firstLine="720"/>
      </w:pPr>
      <w:rPr>
        <w:rFonts w:hint="default"/>
        <w:b/>
        <w:bCs/>
        <w:i w:val="0"/>
        <w:iCs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10"/>
  </w:num>
  <w:num w:numId="5">
    <w:abstractNumId w:val="2"/>
  </w:num>
  <w:num w:numId="6">
    <w:abstractNumId w:val="3"/>
  </w:num>
  <w:num w:numId="7">
    <w:abstractNumId w:val="0"/>
  </w:num>
  <w:num w:numId="8">
    <w:abstractNumId w:val="11"/>
  </w:num>
  <w:num w:numId="9">
    <w:abstractNumId w:val="5"/>
  </w:num>
  <w:num w:numId="10">
    <w:abstractNumId w:val="8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0611"/>
    <w:rsid w:val="00027ACA"/>
    <w:rsid w:val="00030486"/>
    <w:rsid w:val="00072C64"/>
    <w:rsid w:val="00092023"/>
    <w:rsid w:val="0009412B"/>
    <w:rsid w:val="000B47F7"/>
    <w:rsid w:val="000C75C5"/>
    <w:rsid w:val="000E422F"/>
    <w:rsid w:val="00124A88"/>
    <w:rsid w:val="00145EDD"/>
    <w:rsid w:val="00175DC6"/>
    <w:rsid w:val="0019794C"/>
    <w:rsid w:val="001A1B1E"/>
    <w:rsid w:val="001A1BAB"/>
    <w:rsid w:val="001B5FAE"/>
    <w:rsid w:val="001D721C"/>
    <w:rsid w:val="00235F4D"/>
    <w:rsid w:val="00244E08"/>
    <w:rsid w:val="002E58DA"/>
    <w:rsid w:val="0030362F"/>
    <w:rsid w:val="003B7875"/>
    <w:rsid w:val="003C378E"/>
    <w:rsid w:val="003E4EC3"/>
    <w:rsid w:val="0041507B"/>
    <w:rsid w:val="00433D42"/>
    <w:rsid w:val="004B6D97"/>
    <w:rsid w:val="004B7DE3"/>
    <w:rsid w:val="004D54ED"/>
    <w:rsid w:val="004F3040"/>
    <w:rsid w:val="00532E12"/>
    <w:rsid w:val="00572C4F"/>
    <w:rsid w:val="00585215"/>
    <w:rsid w:val="005961EB"/>
    <w:rsid w:val="005D0611"/>
    <w:rsid w:val="00610F8D"/>
    <w:rsid w:val="00622490"/>
    <w:rsid w:val="0064649D"/>
    <w:rsid w:val="0065562B"/>
    <w:rsid w:val="00674791"/>
    <w:rsid w:val="00683938"/>
    <w:rsid w:val="006C3C6A"/>
    <w:rsid w:val="006C6FCA"/>
    <w:rsid w:val="006F2E31"/>
    <w:rsid w:val="007728D3"/>
    <w:rsid w:val="00774B33"/>
    <w:rsid w:val="00777E54"/>
    <w:rsid w:val="0078649B"/>
    <w:rsid w:val="007A674B"/>
    <w:rsid w:val="007B0596"/>
    <w:rsid w:val="007C283E"/>
    <w:rsid w:val="007D488D"/>
    <w:rsid w:val="007D4D18"/>
    <w:rsid w:val="007D502E"/>
    <w:rsid w:val="00810303"/>
    <w:rsid w:val="0082069C"/>
    <w:rsid w:val="00823897"/>
    <w:rsid w:val="0084583A"/>
    <w:rsid w:val="00856E7C"/>
    <w:rsid w:val="00857F99"/>
    <w:rsid w:val="0086075D"/>
    <w:rsid w:val="00865E36"/>
    <w:rsid w:val="008C112A"/>
    <w:rsid w:val="008E1D17"/>
    <w:rsid w:val="008E2A41"/>
    <w:rsid w:val="008E70B4"/>
    <w:rsid w:val="008F4D54"/>
    <w:rsid w:val="008F6E62"/>
    <w:rsid w:val="0091351D"/>
    <w:rsid w:val="0093034C"/>
    <w:rsid w:val="009434B9"/>
    <w:rsid w:val="009668BD"/>
    <w:rsid w:val="009824C6"/>
    <w:rsid w:val="009C29CF"/>
    <w:rsid w:val="009C6FAD"/>
    <w:rsid w:val="00A0755D"/>
    <w:rsid w:val="00A130AD"/>
    <w:rsid w:val="00A32E08"/>
    <w:rsid w:val="00A3495D"/>
    <w:rsid w:val="00A42F86"/>
    <w:rsid w:val="00A813E1"/>
    <w:rsid w:val="00A95B52"/>
    <w:rsid w:val="00AA2305"/>
    <w:rsid w:val="00AC3E6F"/>
    <w:rsid w:val="00B3497B"/>
    <w:rsid w:val="00B4050B"/>
    <w:rsid w:val="00B46E38"/>
    <w:rsid w:val="00B774FB"/>
    <w:rsid w:val="00B92BBA"/>
    <w:rsid w:val="00BC2AA9"/>
    <w:rsid w:val="00C00BD3"/>
    <w:rsid w:val="00C23298"/>
    <w:rsid w:val="00C446C8"/>
    <w:rsid w:val="00C54722"/>
    <w:rsid w:val="00C6570D"/>
    <w:rsid w:val="00C8625D"/>
    <w:rsid w:val="00CB3B75"/>
    <w:rsid w:val="00D23205"/>
    <w:rsid w:val="00D24BE6"/>
    <w:rsid w:val="00D27C35"/>
    <w:rsid w:val="00D41093"/>
    <w:rsid w:val="00D83001"/>
    <w:rsid w:val="00D84C1C"/>
    <w:rsid w:val="00D93585"/>
    <w:rsid w:val="00DB0C4C"/>
    <w:rsid w:val="00DB1969"/>
    <w:rsid w:val="00DD031B"/>
    <w:rsid w:val="00DD396C"/>
    <w:rsid w:val="00DF47C0"/>
    <w:rsid w:val="00E14013"/>
    <w:rsid w:val="00E307A5"/>
    <w:rsid w:val="00E425D4"/>
    <w:rsid w:val="00E43D8D"/>
    <w:rsid w:val="00E746A5"/>
    <w:rsid w:val="00E93431"/>
    <w:rsid w:val="00E93A2E"/>
    <w:rsid w:val="00EA0757"/>
    <w:rsid w:val="00EA69B6"/>
    <w:rsid w:val="00EC1265"/>
    <w:rsid w:val="00EC2B75"/>
    <w:rsid w:val="00EC4A05"/>
    <w:rsid w:val="00EF73FC"/>
    <w:rsid w:val="00F01BAE"/>
    <w:rsid w:val="00F05B02"/>
    <w:rsid w:val="00F16713"/>
    <w:rsid w:val="00F179DD"/>
    <w:rsid w:val="00F239AE"/>
    <w:rsid w:val="00F77A9D"/>
    <w:rsid w:val="00F835C0"/>
    <w:rsid w:val="00F9611D"/>
    <w:rsid w:val="00FB035E"/>
    <w:rsid w:val="00FB3BFB"/>
    <w:rsid w:val="00FC2A34"/>
    <w:rsid w:val="00FC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B274B"/>
  <w15:docId w15:val="{9A88AEDD-627C-4F9C-8CAC-071D752F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97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34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3495D"/>
  </w:style>
  <w:style w:type="paragraph" w:styleId="Footer">
    <w:name w:val="footer"/>
    <w:basedOn w:val="Normal"/>
    <w:link w:val="FooterChar"/>
    <w:uiPriority w:val="99"/>
    <w:rsid w:val="00A34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3495D"/>
  </w:style>
  <w:style w:type="paragraph" w:styleId="FootnoteText">
    <w:name w:val="footnote text"/>
    <w:basedOn w:val="Normal"/>
    <w:link w:val="FootnoteTextChar"/>
    <w:uiPriority w:val="99"/>
    <w:semiHidden/>
    <w:rsid w:val="00A349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A3495D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A3495D"/>
  </w:style>
  <w:style w:type="character" w:styleId="FootnoteReference">
    <w:name w:val="footnote reference"/>
    <w:aliases w:val="Footnote symbol"/>
    <w:uiPriority w:val="99"/>
    <w:semiHidden/>
    <w:rsid w:val="00A3495D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A95B52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BodyTextIndentChar">
    <w:name w:val="Body Text Indent Char"/>
    <w:link w:val="BodyTextIndent"/>
    <w:uiPriority w:val="99"/>
    <w:locked/>
    <w:rsid w:val="00A95B52"/>
    <w:rPr>
      <w:rFonts w:ascii="Times New Roman" w:hAnsi="Times New Roman" w:cs="Times New Roman"/>
      <w:sz w:val="20"/>
      <w:szCs w:val="20"/>
      <w:lang w:eastAsia="zh-CN"/>
    </w:rPr>
  </w:style>
  <w:style w:type="paragraph" w:styleId="BodyText3">
    <w:name w:val="Body Text 3"/>
    <w:basedOn w:val="Normal"/>
    <w:link w:val="BodyText3Char"/>
    <w:uiPriority w:val="99"/>
    <w:rsid w:val="00A95B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BodyText3Char">
    <w:name w:val="Body Text 3 Char"/>
    <w:link w:val="BodyText3"/>
    <w:uiPriority w:val="99"/>
    <w:locked/>
    <w:rsid w:val="00A95B52"/>
    <w:rPr>
      <w:rFonts w:ascii="Times New Roman" w:hAnsi="Times New Roman" w:cs="Times New Roman"/>
      <w:sz w:val="16"/>
      <w:szCs w:val="16"/>
      <w:lang w:eastAsia="zh-CN"/>
    </w:rPr>
  </w:style>
  <w:style w:type="paragraph" w:styleId="BodyText">
    <w:name w:val="Body Text"/>
    <w:basedOn w:val="Normal"/>
    <w:link w:val="BodyTextChar"/>
    <w:uiPriority w:val="99"/>
    <w:semiHidden/>
    <w:rsid w:val="007A674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674B"/>
  </w:style>
  <w:style w:type="paragraph" w:customStyle="1" w:styleId="9">
    <w:name w:val="Знак Знак9"/>
    <w:basedOn w:val="Normal"/>
    <w:uiPriority w:val="99"/>
    <w:rsid w:val="00F77A9D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E2A4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8E2A41"/>
    <w:rPr>
      <w:rFonts w:cs="Calibri"/>
      <w:lang w:eastAsia="en-US"/>
    </w:rPr>
  </w:style>
  <w:style w:type="character" w:styleId="EndnoteReference">
    <w:name w:val="endnote reference"/>
    <w:uiPriority w:val="99"/>
    <w:semiHidden/>
    <w:unhideWhenUsed/>
    <w:rsid w:val="008E2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BB12A-BF49-45F0-AF4D-31725A0C8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2443</Words>
  <Characters>13931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Kmet</dc:creator>
  <cp:keywords/>
  <dc:description/>
  <cp:lastModifiedBy>ASUS</cp:lastModifiedBy>
  <cp:revision>95</cp:revision>
  <cp:lastPrinted>2018-07-31T06:30:00Z</cp:lastPrinted>
  <dcterms:created xsi:type="dcterms:W3CDTF">2016-11-11T12:58:00Z</dcterms:created>
  <dcterms:modified xsi:type="dcterms:W3CDTF">2023-11-24T12:18:00Z</dcterms:modified>
</cp:coreProperties>
</file>