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7417" w:rsidRPr="004B6381" w:rsidRDefault="00F91744" w:rsidP="00B07417">
      <w:pPr>
        <w:pStyle w:val="Header"/>
        <w:tabs>
          <w:tab w:val="clear" w:pos="4153"/>
          <w:tab w:val="clear" w:pos="8306"/>
        </w:tabs>
        <w:jc w:val="right"/>
        <w:rPr>
          <w:b/>
          <w:bCs/>
          <w:i/>
          <w:lang w:val="bg-BG"/>
        </w:rPr>
      </w:pPr>
      <w:r>
        <w:rPr>
          <w:b/>
          <w:bCs/>
          <w:i/>
          <w:lang w:val="bg-BG"/>
        </w:rPr>
        <w:t>Приложение № 5</w:t>
      </w:r>
    </w:p>
    <w:p w:rsidR="009C06E1" w:rsidRPr="004B6381" w:rsidRDefault="009C06E1" w:rsidP="00B07417">
      <w:pPr>
        <w:tabs>
          <w:tab w:val="left" w:pos="5103"/>
        </w:tabs>
        <w:rPr>
          <w:b/>
          <w:lang w:val="bg-BG"/>
        </w:rPr>
      </w:pPr>
    </w:p>
    <w:p w:rsidR="009C06E1" w:rsidRPr="004B6381" w:rsidRDefault="009C06E1" w:rsidP="00B07417">
      <w:pPr>
        <w:tabs>
          <w:tab w:val="left" w:pos="5103"/>
        </w:tabs>
        <w:rPr>
          <w:b/>
          <w:lang w:val="bg-BG"/>
        </w:rPr>
      </w:pPr>
    </w:p>
    <w:p w:rsidR="006B1461" w:rsidRPr="004B6381" w:rsidRDefault="006B1461" w:rsidP="00B07417">
      <w:pPr>
        <w:tabs>
          <w:tab w:val="left" w:pos="5103"/>
        </w:tabs>
        <w:ind w:firstLine="288"/>
        <w:jc w:val="center"/>
        <w:rPr>
          <w:b/>
          <w:bCs/>
          <w:lang w:val="bg-BG" w:eastAsia="bg-BG"/>
        </w:rPr>
      </w:pPr>
      <w:r w:rsidRPr="004B6381">
        <w:rPr>
          <w:b/>
          <w:bCs/>
          <w:lang w:val="bg-BG" w:eastAsia="bg-BG"/>
        </w:rPr>
        <w:t>ТЕХНИЧЕСКО ПРЕДЛОЖЕНИЕ</w:t>
      </w:r>
    </w:p>
    <w:p w:rsidR="00B07417" w:rsidRPr="004B6381" w:rsidRDefault="00B07417" w:rsidP="00B07417">
      <w:pPr>
        <w:tabs>
          <w:tab w:val="left" w:pos="5103"/>
        </w:tabs>
        <w:ind w:firstLine="288"/>
        <w:jc w:val="center"/>
        <w:rPr>
          <w:b/>
          <w:bCs/>
          <w:lang w:val="bg-BG" w:eastAsia="bg-BG"/>
        </w:rPr>
      </w:pPr>
    </w:p>
    <w:tbl>
      <w:tblPr>
        <w:tblW w:w="9356" w:type="dxa"/>
        <w:jc w:val="center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9356"/>
      </w:tblGrid>
      <w:tr w:rsidR="00B07417" w:rsidRPr="004B6381" w:rsidTr="00B07417">
        <w:trPr>
          <w:jc w:val="center"/>
        </w:trPr>
        <w:tc>
          <w:tcPr>
            <w:tcW w:w="935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07417" w:rsidRPr="004B6381" w:rsidRDefault="00B07417" w:rsidP="00B07417">
            <w:pPr>
              <w:jc w:val="both"/>
              <w:rPr>
                <w:color w:val="000000"/>
                <w:lang w:val="bg-BG"/>
              </w:rPr>
            </w:pPr>
            <w:r w:rsidRPr="004B6381">
              <w:rPr>
                <w:color w:val="000000"/>
                <w:lang w:val="bg-BG"/>
              </w:rPr>
              <w:t>Подписаният/ата :…………………………………………………………………………….</w:t>
            </w:r>
          </w:p>
        </w:tc>
      </w:tr>
      <w:tr w:rsidR="00B07417" w:rsidRPr="004B6381" w:rsidTr="00B07417">
        <w:trPr>
          <w:jc w:val="center"/>
        </w:trPr>
        <w:tc>
          <w:tcPr>
            <w:tcW w:w="935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07417" w:rsidRPr="004B6381" w:rsidRDefault="00B07417" w:rsidP="00B07417">
            <w:pPr>
              <w:jc w:val="center"/>
              <w:rPr>
                <w:color w:val="000000"/>
                <w:lang w:val="bg-BG"/>
              </w:rPr>
            </w:pPr>
            <w:r w:rsidRPr="004B6381">
              <w:rPr>
                <w:i/>
                <w:iCs/>
                <w:color w:val="000000"/>
                <w:lang w:val="bg-BG"/>
              </w:rPr>
              <w:t>(трите имена)</w:t>
            </w:r>
          </w:p>
        </w:tc>
      </w:tr>
      <w:tr w:rsidR="00B07417" w:rsidRPr="004B6381" w:rsidTr="00B07417">
        <w:trPr>
          <w:jc w:val="center"/>
        </w:trPr>
        <w:tc>
          <w:tcPr>
            <w:tcW w:w="935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07417" w:rsidRPr="004B6381" w:rsidRDefault="00B07417" w:rsidP="00B07417">
            <w:pPr>
              <w:jc w:val="both"/>
              <w:rPr>
                <w:lang w:val="bg-BG"/>
              </w:rPr>
            </w:pPr>
          </w:p>
          <w:p w:rsidR="00B07417" w:rsidRPr="004B6381" w:rsidRDefault="00B07417" w:rsidP="00B07417">
            <w:pPr>
              <w:jc w:val="both"/>
              <w:rPr>
                <w:lang w:val="bg-BG"/>
              </w:rPr>
            </w:pPr>
            <w:r w:rsidRPr="004B6381">
              <w:rPr>
                <w:lang w:val="bg-BG"/>
              </w:rPr>
              <w:t xml:space="preserve">ЕГН …………………., с лична карта № …………….….…, издадена на …….…….…..., </w:t>
            </w:r>
          </w:p>
        </w:tc>
      </w:tr>
      <w:tr w:rsidR="00B07417" w:rsidRPr="004B6381" w:rsidTr="00B07417">
        <w:trPr>
          <w:jc w:val="center"/>
        </w:trPr>
        <w:tc>
          <w:tcPr>
            <w:tcW w:w="935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07417" w:rsidRPr="004B6381" w:rsidRDefault="00B07417" w:rsidP="00B07417">
            <w:pPr>
              <w:jc w:val="both"/>
              <w:rPr>
                <w:lang w:val="bg-BG"/>
              </w:rPr>
            </w:pPr>
          </w:p>
        </w:tc>
      </w:tr>
      <w:tr w:rsidR="00B07417" w:rsidRPr="004B6381" w:rsidTr="00B07417">
        <w:trPr>
          <w:jc w:val="center"/>
        </w:trPr>
        <w:tc>
          <w:tcPr>
            <w:tcW w:w="935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07417" w:rsidRPr="004B6381" w:rsidRDefault="00B07417" w:rsidP="00B07417">
            <w:pPr>
              <w:jc w:val="both"/>
              <w:rPr>
                <w:color w:val="000000"/>
                <w:lang w:val="bg-BG"/>
              </w:rPr>
            </w:pPr>
            <w:r w:rsidRPr="004B6381">
              <w:rPr>
                <w:color w:val="000000"/>
                <w:lang w:val="bg-BG"/>
              </w:rPr>
              <w:t>от ………………………… в качеството си на ………………………………………………</w:t>
            </w:r>
          </w:p>
        </w:tc>
      </w:tr>
      <w:tr w:rsidR="00B07417" w:rsidRPr="004B6381" w:rsidTr="00B07417">
        <w:trPr>
          <w:jc w:val="center"/>
        </w:trPr>
        <w:tc>
          <w:tcPr>
            <w:tcW w:w="935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07417" w:rsidRPr="004B6381" w:rsidRDefault="00B07417" w:rsidP="00B07417">
            <w:pPr>
              <w:jc w:val="center"/>
              <w:rPr>
                <w:color w:val="000000"/>
                <w:lang w:val="bg-BG"/>
              </w:rPr>
            </w:pPr>
            <w:r w:rsidRPr="004B6381">
              <w:rPr>
                <w:i/>
                <w:iCs/>
                <w:color w:val="000000"/>
                <w:lang w:val="bg-BG"/>
              </w:rPr>
              <w:t xml:space="preserve">                                                                        (длъжност)</w:t>
            </w:r>
          </w:p>
        </w:tc>
      </w:tr>
      <w:tr w:rsidR="00B07417" w:rsidRPr="004B6381" w:rsidTr="00B07417">
        <w:trPr>
          <w:jc w:val="center"/>
        </w:trPr>
        <w:tc>
          <w:tcPr>
            <w:tcW w:w="935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07417" w:rsidRPr="004B6381" w:rsidRDefault="00B07417" w:rsidP="00B07417">
            <w:pPr>
              <w:jc w:val="both"/>
              <w:rPr>
                <w:color w:val="000000"/>
                <w:lang w:val="bg-BG"/>
              </w:rPr>
            </w:pPr>
            <w:r w:rsidRPr="004B6381">
              <w:rPr>
                <w:color w:val="000000"/>
                <w:lang w:val="bg-BG"/>
              </w:rPr>
              <w:t>на ………………………………………………………………………………………….……</w:t>
            </w:r>
          </w:p>
        </w:tc>
      </w:tr>
      <w:tr w:rsidR="00B07417" w:rsidRPr="004B6381" w:rsidTr="00B07417">
        <w:trPr>
          <w:jc w:val="center"/>
        </w:trPr>
        <w:tc>
          <w:tcPr>
            <w:tcW w:w="935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07417" w:rsidRPr="004B6381" w:rsidRDefault="00B07417" w:rsidP="00B07417">
            <w:pPr>
              <w:jc w:val="center"/>
              <w:rPr>
                <w:color w:val="000000"/>
                <w:lang w:val="bg-BG"/>
              </w:rPr>
            </w:pPr>
            <w:r w:rsidRPr="004B6381">
              <w:rPr>
                <w:i/>
                <w:iCs/>
                <w:color w:val="000000"/>
                <w:lang w:val="bg-BG"/>
              </w:rPr>
              <w:t>(наименование на участника)</w:t>
            </w:r>
          </w:p>
        </w:tc>
      </w:tr>
      <w:tr w:rsidR="00B07417" w:rsidRPr="004B6381" w:rsidTr="00B07417">
        <w:trPr>
          <w:jc w:val="center"/>
        </w:trPr>
        <w:tc>
          <w:tcPr>
            <w:tcW w:w="935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07417" w:rsidRPr="004B6381" w:rsidRDefault="00B07417" w:rsidP="00B07417">
            <w:pPr>
              <w:jc w:val="both"/>
              <w:rPr>
                <w:color w:val="000000"/>
                <w:lang w:val="bg-BG"/>
              </w:rPr>
            </w:pPr>
          </w:p>
          <w:p w:rsidR="00B07417" w:rsidRPr="004B6381" w:rsidRDefault="00B07417" w:rsidP="00B07417">
            <w:pPr>
              <w:jc w:val="both"/>
              <w:rPr>
                <w:color w:val="000000"/>
                <w:lang w:val="bg-BG"/>
              </w:rPr>
            </w:pPr>
            <w:r w:rsidRPr="004B6381">
              <w:rPr>
                <w:color w:val="000000"/>
                <w:lang w:val="bg-BG"/>
              </w:rPr>
              <w:t xml:space="preserve">ЕИК/БУЛСТАТ …………………………… със седалище и адрес на управление </w:t>
            </w:r>
          </w:p>
          <w:p w:rsidR="00B07417" w:rsidRPr="004B6381" w:rsidRDefault="00B07417" w:rsidP="00B07417">
            <w:pPr>
              <w:jc w:val="both"/>
              <w:rPr>
                <w:color w:val="000000"/>
                <w:lang w:val="bg-BG"/>
              </w:rPr>
            </w:pPr>
          </w:p>
          <w:p w:rsidR="00B07417" w:rsidRPr="004B6381" w:rsidRDefault="00B07417" w:rsidP="00B07417">
            <w:pPr>
              <w:jc w:val="both"/>
              <w:rPr>
                <w:color w:val="000000"/>
                <w:lang w:val="bg-BG"/>
              </w:rPr>
            </w:pPr>
            <w:r w:rsidRPr="004B6381">
              <w:rPr>
                <w:color w:val="000000"/>
                <w:lang w:val="bg-BG"/>
              </w:rPr>
              <w:t>……………………………….……………………………………………..……………….…</w:t>
            </w:r>
          </w:p>
        </w:tc>
      </w:tr>
    </w:tbl>
    <w:p w:rsidR="006B1461" w:rsidRPr="004B6381" w:rsidRDefault="006B1461" w:rsidP="00B07417">
      <w:pPr>
        <w:tabs>
          <w:tab w:val="left" w:pos="5103"/>
        </w:tabs>
        <w:jc w:val="center"/>
        <w:rPr>
          <w:i/>
          <w:iCs/>
          <w:lang w:val="bg-BG" w:eastAsia="bg-BG"/>
        </w:rPr>
      </w:pPr>
    </w:p>
    <w:p w:rsidR="006B1461" w:rsidRPr="004B6381" w:rsidRDefault="006B1461" w:rsidP="00B07417">
      <w:pPr>
        <w:tabs>
          <w:tab w:val="left" w:pos="5103"/>
        </w:tabs>
        <w:jc w:val="both"/>
        <w:rPr>
          <w:lang w:val="bg-BG" w:eastAsia="bg-BG"/>
        </w:rPr>
      </w:pPr>
      <w:r w:rsidRPr="004B6381">
        <w:rPr>
          <w:lang w:val="bg-BG" w:eastAsia="bg-BG"/>
        </w:rPr>
        <w:t xml:space="preserve">участник в </w:t>
      </w:r>
      <w:r w:rsidRPr="004B6381">
        <w:rPr>
          <w:color w:val="000000"/>
          <w:lang w:val="bg-BG" w:eastAsia="bg-BG"/>
        </w:rPr>
        <w:t xml:space="preserve">процедура за възлагане на обществена поръчка с предмет: </w:t>
      </w:r>
      <w:r w:rsidR="00B07417" w:rsidRPr="004B6381">
        <w:rPr>
          <w:b/>
          <w:bCs/>
          <w:lang w:val="bg-BG"/>
        </w:rPr>
        <w:t>„Абонаментно и сервизно обслужване на офис техника /компютри, преносими компютри, хардуер и софтуер, принтери, скенери, копирни машини, монитори, UPS- устройства, модеми, рутери и др./ включително и доставка на резервни части, материали и консумативи за офис техниката, с</w:t>
      </w:r>
      <w:r w:rsidR="00F73184">
        <w:rPr>
          <w:b/>
          <w:bCs/>
          <w:lang w:val="bg-BG"/>
        </w:rPr>
        <w:t>обственост на ТП „ДГС Стара река</w:t>
      </w:r>
      <w:r w:rsidR="00B07417" w:rsidRPr="004B6381">
        <w:rPr>
          <w:b/>
          <w:bCs/>
          <w:lang w:val="bg-BG"/>
        </w:rPr>
        <w:t xml:space="preserve">” за срок от </w:t>
      </w:r>
      <w:r w:rsidR="00F73184">
        <w:rPr>
          <w:b/>
          <w:bCs/>
          <w:lang w:val="bg-BG"/>
        </w:rPr>
        <w:t>12</w:t>
      </w:r>
      <w:r w:rsidR="00B07417" w:rsidRPr="004B6381">
        <w:rPr>
          <w:b/>
          <w:bCs/>
          <w:lang w:val="bg-BG"/>
        </w:rPr>
        <w:t xml:space="preserve"> месеца"</w:t>
      </w:r>
      <w:r w:rsidRPr="004B6381">
        <w:rPr>
          <w:lang w:val="bg-BG" w:eastAsia="bg-BG"/>
        </w:rPr>
        <w:t xml:space="preserve">, заявяваме, след запознаване с условията за участие от документацията за обществената поръчка, техническата спецификация и проекта на договор и при спазване на условията на </w:t>
      </w:r>
      <w:r w:rsidR="005F6D3F" w:rsidRPr="004B6381">
        <w:rPr>
          <w:lang w:val="bg-BG" w:eastAsia="bg-BG"/>
        </w:rPr>
        <w:t>ВЪЗЛОЖИТЕЛЯ</w:t>
      </w:r>
      <w:r w:rsidRPr="004B6381">
        <w:rPr>
          <w:lang w:val="bg-BG" w:eastAsia="bg-BG"/>
        </w:rPr>
        <w:t xml:space="preserve">, че: </w:t>
      </w:r>
    </w:p>
    <w:p w:rsidR="006B1461" w:rsidRPr="004B6381" w:rsidRDefault="006B1461" w:rsidP="00B07417">
      <w:pPr>
        <w:tabs>
          <w:tab w:val="left" w:pos="5103"/>
        </w:tabs>
        <w:jc w:val="both"/>
        <w:rPr>
          <w:lang w:val="bg-BG" w:eastAsia="bg-BG"/>
        </w:rPr>
      </w:pPr>
    </w:p>
    <w:p w:rsidR="006B1461" w:rsidRPr="004B6381" w:rsidRDefault="006B1461" w:rsidP="00B07417">
      <w:pPr>
        <w:tabs>
          <w:tab w:val="left" w:pos="5103"/>
        </w:tabs>
        <w:jc w:val="both"/>
        <w:rPr>
          <w:b/>
          <w:bCs/>
          <w:lang w:val="bg-BG" w:eastAsia="bg-BG"/>
        </w:rPr>
      </w:pPr>
      <w:r w:rsidRPr="004B6381">
        <w:rPr>
          <w:b/>
          <w:bCs/>
          <w:lang w:val="bg-BG" w:eastAsia="bg-BG"/>
        </w:rPr>
        <w:t>І.</w:t>
      </w:r>
      <w:r w:rsidRPr="004B6381">
        <w:rPr>
          <w:lang w:val="bg-BG" w:eastAsia="bg-BG"/>
        </w:rPr>
        <w:t xml:space="preserve"> </w:t>
      </w:r>
      <w:r w:rsidRPr="004B6381">
        <w:rPr>
          <w:b/>
          <w:bCs/>
          <w:lang w:val="bg-BG" w:eastAsia="bg-BG"/>
        </w:rPr>
        <w:t>Ще организираме и изпълним поръчката съгласно документацията за участие, като за целта декларираме, че:</w:t>
      </w:r>
    </w:p>
    <w:p w:rsidR="006B1461" w:rsidRPr="004B6381" w:rsidRDefault="006B1461" w:rsidP="004B6381">
      <w:pPr>
        <w:tabs>
          <w:tab w:val="left" w:pos="5103"/>
        </w:tabs>
        <w:ind w:firstLine="284"/>
        <w:jc w:val="both"/>
        <w:rPr>
          <w:lang w:val="bg-BG" w:eastAsia="bg-BG"/>
        </w:rPr>
      </w:pPr>
      <w:r w:rsidRPr="004B6381">
        <w:rPr>
          <w:b/>
          <w:bCs/>
          <w:lang w:val="bg-BG" w:eastAsia="bg-BG"/>
        </w:rPr>
        <w:t>1.</w:t>
      </w:r>
      <w:r w:rsidRPr="004B6381">
        <w:rPr>
          <w:lang w:val="bg-BG" w:eastAsia="bg-BG"/>
        </w:rPr>
        <w:t xml:space="preserve"> Предлагаме да изпълним поръчката в съответствие с изискванията на </w:t>
      </w:r>
      <w:r w:rsidR="005F6D3F" w:rsidRPr="004B6381">
        <w:rPr>
          <w:lang w:val="bg-BG" w:eastAsia="bg-BG"/>
        </w:rPr>
        <w:t>ВЪЗЛОЖИТЕЛЯ</w:t>
      </w:r>
      <w:r w:rsidRPr="004B6381">
        <w:rPr>
          <w:lang w:val="bg-BG" w:eastAsia="bg-BG"/>
        </w:rPr>
        <w:t xml:space="preserve">, посочени в условията за участие и Техническите спецификации. </w:t>
      </w:r>
    </w:p>
    <w:p w:rsidR="006B1461" w:rsidRPr="004B6381" w:rsidRDefault="006B1461" w:rsidP="004B6381">
      <w:pPr>
        <w:tabs>
          <w:tab w:val="left" w:pos="5103"/>
        </w:tabs>
        <w:ind w:firstLine="284"/>
        <w:jc w:val="both"/>
        <w:rPr>
          <w:b/>
          <w:bCs/>
          <w:lang w:val="bg-BG" w:eastAsia="bg-BG"/>
        </w:rPr>
      </w:pPr>
      <w:r w:rsidRPr="004B6381">
        <w:rPr>
          <w:b/>
          <w:bCs/>
          <w:lang w:val="bg-BG" w:eastAsia="bg-BG"/>
        </w:rPr>
        <w:t xml:space="preserve"> </w:t>
      </w:r>
    </w:p>
    <w:p w:rsidR="006B1461" w:rsidRPr="004B6381" w:rsidRDefault="006B1461" w:rsidP="004B6381">
      <w:pPr>
        <w:tabs>
          <w:tab w:val="left" w:pos="5103"/>
        </w:tabs>
        <w:ind w:firstLine="284"/>
        <w:jc w:val="both"/>
        <w:rPr>
          <w:lang w:val="bg-BG" w:eastAsia="bg-BG"/>
        </w:rPr>
      </w:pPr>
      <w:r w:rsidRPr="004B6381">
        <w:rPr>
          <w:b/>
          <w:bCs/>
          <w:lang w:val="bg-BG" w:eastAsia="bg-BG"/>
        </w:rPr>
        <w:t xml:space="preserve">2. </w:t>
      </w:r>
      <w:r w:rsidRPr="004B6381">
        <w:rPr>
          <w:lang w:val="bg-BG" w:eastAsia="bg-BG"/>
        </w:rPr>
        <w:t>Услугата абонаментно и сервизно обслужване на офис техниката, доставката и монтажа на резервни части и консумативи</w:t>
      </w:r>
      <w:r w:rsidRPr="004B6381">
        <w:rPr>
          <w:b/>
          <w:bCs/>
          <w:lang w:val="bg-BG" w:eastAsia="bg-BG"/>
        </w:rPr>
        <w:t xml:space="preserve"> </w:t>
      </w:r>
      <w:r w:rsidRPr="004B6381">
        <w:rPr>
          <w:lang w:val="bg-BG" w:eastAsia="bg-BG"/>
        </w:rPr>
        <w:t xml:space="preserve">отговарят на ТЕХНИЧЕСКИТЕ ИЗИСКВАНИЯ НА ВЪЗЛОЖИТЕЛЯ, а именно:  </w:t>
      </w:r>
    </w:p>
    <w:p w:rsidR="006B1461" w:rsidRPr="004B6381" w:rsidRDefault="006B1461" w:rsidP="00B07417">
      <w:pPr>
        <w:tabs>
          <w:tab w:val="left" w:pos="5103"/>
        </w:tabs>
        <w:jc w:val="both"/>
        <w:rPr>
          <w:lang w:val="bg-BG" w:eastAsia="bg-BG"/>
        </w:rPr>
      </w:pPr>
    </w:p>
    <w:p w:rsidR="006B1461" w:rsidRPr="004B6381" w:rsidRDefault="006B1461" w:rsidP="004B6381">
      <w:pPr>
        <w:tabs>
          <w:tab w:val="left" w:pos="5103"/>
        </w:tabs>
        <w:spacing w:line="276" w:lineRule="auto"/>
        <w:ind w:firstLine="426"/>
        <w:jc w:val="both"/>
        <w:rPr>
          <w:b/>
          <w:bCs/>
          <w:lang w:val="bg-BG" w:eastAsia="bg-BG"/>
        </w:rPr>
      </w:pPr>
      <w:r w:rsidRPr="004B6381">
        <w:rPr>
          <w:b/>
          <w:bCs/>
          <w:lang w:val="bg-BG" w:eastAsia="bg-BG"/>
        </w:rPr>
        <w:t xml:space="preserve">2.1. Абонаментното и сервизно обслужване, доставката и монтажа на резервни части и консумативи включва: </w:t>
      </w:r>
    </w:p>
    <w:p w:rsidR="00EC6830" w:rsidRPr="006B1461" w:rsidRDefault="00EC6830" w:rsidP="00EC6830">
      <w:pPr>
        <w:tabs>
          <w:tab w:val="left" w:pos="284"/>
          <w:tab w:val="left" w:pos="5103"/>
        </w:tabs>
        <w:spacing w:line="276" w:lineRule="auto"/>
        <w:jc w:val="both"/>
        <w:rPr>
          <w:lang w:val="bg-BG" w:eastAsia="bg-BG"/>
        </w:rPr>
      </w:pPr>
      <w:r>
        <w:rPr>
          <w:lang w:val="bg-BG" w:eastAsia="bg-BG"/>
        </w:rPr>
        <w:t xml:space="preserve">• </w:t>
      </w:r>
      <w:r w:rsidRPr="006B1461">
        <w:rPr>
          <w:lang w:val="bg-BG" w:eastAsia="bg-BG"/>
        </w:rPr>
        <w:t>Профилактика и сервизно обслужване на компютри, преносими компютри, хардуер и софтуер, принтери, копирни машини, монитори, UPS устройства, мрежово оборудване, модеми, рутери и др. техника за следгаранционна поддръжка.</w:t>
      </w:r>
    </w:p>
    <w:p w:rsidR="00EC6830" w:rsidRPr="006B1461" w:rsidRDefault="00EC6830" w:rsidP="00EC6830">
      <w:pPr>
        <w:tabs>
          <w:tab w:val="left" w:pos="284"/>
          <w:tab w:val="left" w:pos="5103"/>
        </w:tabs>
        <w:spacing w:line="276" w:lineRule="auto"/>
        <w:jc w:val="both"/>
        <w:rPr>
          <w:lang w:val="bg-BG" w:eastAsia="bg-BG"/>
        </w:rPr>
      </w:pPr>
      <w:r w:rsidRPr="006B1461">
        <w:rPr>
          <w:lang w:val="bg-BG" w:eastAsia="bg-BG"/>
        </w:rPr>
        <w:t>•</w:t>
      </w:r>
      <w:r w:rsidRPr="006B1461">
        <w:rPr>
          <w:lang w:val="bg-BG" w:eastAsia="bg-BG"/>
        </w:rPr>
        <w:tab/>
        <w:t xml:space="preserve">Почистване и профилактика на техниката се извършва по заявка от </w:t>
      </w:r>
      <w:r w:rsidR="005F6D3F" w:rsidRPr="004B6381">
        <w:rPr>
          <w:lang w:val="bg-BG" w:eastAsia="bg-BG"/>
        </w:rPr>
        <w:t>ВЪЗЛОЖИТЕЛЯ</w:t>
      </w:r>
      <w:r w:rsidRPr="006B1461">
        <w:rPr>
          <w:lang w:val="bg-BG" w:eastAsia="bg-BG"/>
        </w:rPr>
        <w:t>.</w:t>
      </w:r>
    </w:p>
    <w:p w:rsidR="00EC6830" w:rsidRPr="006B1461" w:rsidRDefault="00EC6830" w:rsidP="00EC6830">
      <w:pPr>
        <w:tabs>
          <w:tab w:val="left" w:pos="284"/>
          <w:tab w:val="left" w:pos="5103"/>
        </w:tabs>
        <w:spacing w:line="276" w:lineRule="auto"/>
        <w:jc w:val="both"/>
        <w:rPr>
          <w:lang w:val="bg-BG" w:eastAsia="bg-BG"/>
        </w:rPr>
      </w:pPr>
      <w:r w:rsidRPr="006B1461">
        <w:rPr>
          <w:lang w:val="bg-BG" w:eastAsia="bg-BG"/>
        </w:rPr>
        <w:t>•</w:t>
      </w:r>
      <w:r w:rsidRPr="006B1461">
        <w:rPr>
          <w:lang w:val="bg-BG" w:eastAsia="bg-BG"/>
        </w:rPr>
        <w:tab/>
        <w:t xml:space="preserve">Доставката и монтажа на посочените резервни части за компютри, преносими компютри, хардуер и софтуер, принтери, копирни машини, монитори, UPS устройства, мрежово оборудване, модеми, рутери и др. техника се извършва след направена заявка от </w:t>
      </w:r>
      <w:r w:rsidR="005F6D3F" w:rsidRPr="004B6381">
        <w:rPr>
          <w:lang w:val="bg-BG" w:eastAsia="bg-BG"/>
        </w:rPr>
        <w:t>ВЪЗЛОЖИТЕЛЯ</w:t>
      </w:r>
      <w:r w:rsidRPr="006B1461">
        <w:rPr>
          <w:lang w:val="bg-BG" w:eastAsia="bg-BG"/>
        </w:rPr>
        <w:t>.</w:t>
      </w:r>
    </w:p>
    <w:p w:rsidR="00EC6830" w:rsidRPr="006B1461" w:rsidRDefault="00EC6830" w:rsidP="00EC6830">
      <w:pPr>
        <w:tabs>
          <w:tab w:val="left" w:pos="284"/>
          <w:tab w:val="left" w:pos="5103"/>
        </w:tabs>
        <w:spacing w:line="276" w:lineRule="auto"/>
        <w:jc w:val="both"/>
        <w:rPr>
          <w:lang w:val="bg-BG" w:eastAsia="bg-BG"/>
        </w:rPr>
      </w:pPr>
      <w:r w:rsidRPr="006B1461">
        <w:rPr>
          <w:lang w:val="bg-BG" w:eastAsia="bg-BG"/>
        </w:rPr>
        <w:t>•</w:t>
      </w:r>
      <w:r w:rsidRPr="006B1461">
        <w:rPr>
          <w:lang w:val="bg-BG" w:eastAsia="bg-BG"/>
        </w:rPr>
        <w:tab/>
        <w:t xml:space="preserve">Доставката и монтажа на посочените консумативи за принтери, многофункционални устройства и копирни машини се извършва след направена заявка от </w:t>
      </w:r>
      <w:r w:rsidR="005F6D3F" w:rsidRPr="004B6381">
        <w:rPr>
          <w:lang w:val="bg-BG" w:eastAsia="bg-BG"/>
        </w:rPr>
        <w:t>ВЪЗЛОЖИТЕЛЯ</w:t>
      </w:r>
      <w:r w:rsidRPr="006B1461">
        <w:rPr>
          <w:lang w:val="bg-BG" w:eastAsia="bg-BG"/>
        </w:rPr>
        <w:t>.</w:t>
      </w:r>
    </w:p>
    <w:p w:rsidR="006B1461" w:rsidRPr="004B6381" w:rsidRDefault="006B1461" w:rsidP="00B07417">
      <w:pPr>
        <w:tabs>
          <w:tab w:val="left" w:pos="5103"/>
        </w:tabs>
        <w:jc w:val="both"/>
        <w:rPr>
          <w:lang w:val="bg-BG" w:eastAsia="bg-BG"/>
        </w:rPr>
      </w:pPr>
    </w:p>
    <w:p w:rsidR="007D375B" w:rsidRPr="004B6381" w:rsidRDefault="007D375B" w:rsidP="00EC6830">
      <w:pPr>
        <w:tabs>
          <w:tab w:val="left" w:pos="5103"/>
        </w:tabs>
        <w:ind w:firstLine="284"/>
        <w:jc w:val="both"/>
        <w:rPr>
          <w:lang w:val="bg-BG" w:eastAsia="bg-BG"/>
        </w:rPr>
      </w:pPr>
      <w:r w:rsidRPr="004B6381">
        <w:rPr>
          <w:lang w:val="bg-BG" w:eastAsia="bg-BG"/>
        </w:rPr>
        <w:t>В предмета на поръчката се включват всички неизчерпателно изброени ремонтни и други дейности за под</w:t>
      </w:r>
      <w:r>
        <w:rPr>
          <w:lang w:val="bg-BG" w:eastAsia="bg-BG"/>
        </w:rPr>
        <w:t>д</w:t>
      </w:r>
      <w:r w:rsidRPr="004B6381">
        <w:rPr>
          <w:lang w:val="bg-BG" w:eastAsia="bg-BG"/>
        </w:rPr>
        <w:t>ръжка и профилактика, посочени в техническата спецификация.</w:t>
      </w:r>
    </w:p>
    <w:p w:rsidR="004B6381" w:rsidRDefault="004B6381" w:rsidP="00EC6830">
      <w:pPr>
        <w:widowControl w:val="0"/>
        <w:tabs>
          <w:tab w:val="left" w:pos="5103"/>
        </w:tabs>
        <w:ind w:firstLine="284"/>
        <w:jc w:val="both"/>
        <w:rPr>
          <w:lang w:val="bg-BG" w:eastAsia="bg-BG"/>
        </w:rPr>
      </w:pPr>
    </w:p>
    <w:p w:rsidR="006B1461" w:rsidRPr="004B6381" w:rsidRDefault="006B1461" w:rsidP="00EC6830">
      <w:pPr>
        <w:widowControl w:val="0"/>
        <w:tabs>
          <w:tab w:val="left" w:pos="5103"/>
        </w:tabs>
        <w:ind w:firstLine="284"/>
        <w:jc w:val="both"/>
        <w:rPr>
          <w:b/>
          <w:bCs/>
          <w:i/>
          <w:iCs/>
          <w:lang w:val="bg-BG" w:eastAsia="bg-BG"/>
        </w:rPr>
      </w:pPr>
      <w:r w:rsidRPr="004B6381">
        <w:rPr>
          <w:lang w:val="bg-BG" w:eastAsia="bg-BG"/>
        </w:rPr>
        <w:t xml:space="preserve">Заявявам, че ще посещавам </w:t>
      </w:r>
      <w:r w:rsidRPr="004B6381">
        <w:rPr>
          <w:b/>
          <w:bCs/>
          <w:i/>
          <w:iCs/>
          <w:lang w:val="bg-BG" w:eastAsia="bg-BG"/>
        </w:rPr>
        <w:t xml:space="preserve">поне веднъж седмично обектите на </w:t>
      </w:r>
      <w:r w:rsidR="005F6D3F" w:rsidRPr="005F6D3F">
        <w:rPr>
          <w:b/>
          <w:i/>
          <w:lang w:val="bg-BG" w:eastAsia="bg-BG"/>
        </w:rPr>
        <w:t>ВЪЗЛОЖИТЕЛЯ</w:t>
      </w:r>
      <w:r w:rsidR="005F6D3F" w:rsidRPr="004B6381">
        <w:rPr>
          <w:lang w:val="bg-BG"/>
        </w:rPr>
        <w:t xml:space="preserve"> </w:t>
      </w:r>
      <w:r w:rsidRPr="004B6381">
        <w:rPr>
          <w:b/>
          <w:bCs/>
          <w:i/>
          <w:iCs/>
          <w:lang w:val="bg-BG" w:eastAsia="bg-BG"/>
        </w:rPr>
        <w:t xml:space="preserve">за </w:t>
      </w:r>
      <w:r w:rsidRPr="004B6381">
        <w:rPr>
          <w:b/>
          <w:bCs/>
          <w:i/>
          <w:iCs/>
          <w:lang w:val="bg-BG" w:eastAsia="bg-BG"/>
        </w:rPr>
        <w:lastRenderedPageBreak/>
        <w:t xml:space="preserve">текущо профилактиране на техниката, както хардуерна така и софтуерна. </w:t>
      </w:r>
    </w:p>
    <w:p w:rsidR="00EC6830" w:rsidRDefault="00EC6830" w:rsidP="00EC6830">
      <w:pPr>
        <w:tabs>
          <w:tab w:val="left" w:pos="5103"/>
        </w:tabs>
        <w:ind w:firstLine="284"/>
        <w:jc w:val="both"/>
        <w:rPr>
          <w:lang w:val="bg-BG" w:eastAsia="bg-BG"/>
        </w:rPr>
      </w:pPr>
    </w:p>
    <w:p w:rsidR="006B1461" w:rsidRPr="00292C70" w:rsidRDefault="006B1461" w:rsidP="00EC6830">
      <w:pPr>
        <w:tabs>
          <w:tab w:val="left" w:pos="5103"/>
        </w:tabs>
        <w:ind w:firstLine="284"/>
        <w:jc w:val="both"/>
        <w:rPr>
          <w:lang w:val="bg-BG" w:eastAsia="bg-BG"/>
        </w:rPr>
      </w:pPr>
      <w:r w:rsidRPr="004B6381">
        <w:rPr>
          <w:lang w:val="bg-BG" w:eastAsia="bg-BG"/>
        </w:rPr>
        <w:t xml:space="preserve">Следгаранционното сервизно обслужване ще се извършва в сервизната ни база, с подписване на приемо - предавателен протокол. Всички разходи по транспортирането на техниката от местоположението й в </w:t>
      </w:r>
      <w:r w:rsidRPr="004B6381">
        <w:rPr>
          <w:spacing w:val="1"/>
          <w:lang w:val="bg-BG" w:eastAsia="bg-BG"/>
        </w:rPr>
        <w:t>административн</w:t>
      </w:r>
      <w:r w:rsidR="006D6587" w:rsidRPr="004B6381">
        <w:rPr>
          <w:spacing w:val="1"/>
          <w:lang w:val="bg-BG" w:eastAsia="bg-BG"/>
        </w:rPr>
        <w:t>а</w:t>
      </w:r>
      <w:r w:rsidRPr="004B6381">
        <w:rPr>
          <w:spacing w:val="1"/>
          <w:lang w:val="bg-BG" w:eastAsia="bg-BG"/>
        </w:rPr>
        <w:t>т</w:t>
      </w:r>
      <w:r w:rsidR="006D6587" w:rsidRPr="004B6381">
        <w:rPr>
          <w:spacing w:val="1"/>
          <w:lang w:val="bg-BG" w:eastAsia="bg-BG"/>
        </w:rPr>
        <w:t>а</w:t>
      </w:r>
      <w:r w:rsidRPr="004B6381">
        <w:rPr>
          <w:spacing w:val="1"/>
          <w:lang w:val="bg-BG" w:eastAsia="bg-BG"/>
        </w:rPr>
        <w:t xml:space="preserve"> сград</w:t>
      </w:r>
      <w:r w:rsidR="006D6587" w:rsidRPr="004B6381">
        <w:rPr>
          <w:spacing w:val="1"/>
          <w:lang w:val="bg-BG" w:eastAsia="bg-BG"/>
        </w:rPr>
        <w:t>а</w:t>
      </w:r>
      <w:r w:rsidRPr="004B6381">
        <w:rPr>
          <w:spacing w:val="1"/>
          <w:lang w:val="bg-BG" w:eastAsia="bg-BG"/>
        </w:rPr>
        <w:t xml:space="preserve"> на </w:t>
      </w:r>
      <w:r w:rsidR="006D6587" w:rsidRPr="004B6381">
        <w:rPr>
          <w:lang w:val="bg-BG" w:eastAsia="bg-BG"/>
        </w:rPr>
        <w:t xml:space="preserve">ТП „ДГС </w:t>
      </w:r>
      <w:r w:rsidR="00F73184">
        <w:rPr>
          <w:lang w:val="bg-BG" w:eastAsia="bg-BG"/>
        </w:rPr>
        <w:t>Стара река</w:t>
      </w:r>
      <w:r w:rsidR="006D6587" w:rsidRPr="00292C70">
        <w:rPr>
          <w:lang w:val="bg-BG" w:eastAsia="bg-BG"/>
        </w:rPr>
        <w:t>“</w:t>
      </w:r>
      <w:r w:rsidRPr="00292C70">
        <w:rPr>
          <w:lang w:val="bg-BG" w:eastAsia="bg-BG"/>
        </w:rPr>
        <w:t xml:space="preserve"> до сервиза и обратно ще бъдат за наша сметка и са включени в ценовото ни предложение. </w:t>
      </w:r>
    </w:p>
    <w:p w:rsidR="00EC6830" w:rsidRDefault="00EC6830" w:rsidP="00EC6830">
      <w:pPr>
        <w:tabs>
          <w:tab w:val="left" w:pos="5103"/>
        </w:tabs>
        <w:ind w:firstLine="284"/>
        <w:jc w:val="both"/>
        <w:rPr>
          <w:lang w:val="bg-BG" w:eastAsia="bg-BG"/>
        </w:rPr>
      </w:pPr>
    </w:p>
    <w:p w:rsidR="006B1461" w:rsidRPr="004B6381" w:rsidRDefault="006B1461" w:rsidP="00EC6830">
      <w:pPr>
        <w:tabs>
          <w:tab w:val="left" w:pos="5103"/>
        </w:tabs>
        <w:ind w:firstLine="284"/>
        <w:jc w:val="both"/>
        <w:rPr>
          <w:lang w:val="bg-BG" w:eastAsia="bg-BG"/>
        </w:rPr>
      </w:pPr>
      <w:r w:rsidRPr="00292C70">
        <w:rPr>
          <w:lang w:val="bg-BG" w:eastAsia="bg-BG"/>
        </w:rPr>
        <w:t xml:space="preserve">Ще доставяме резервните части в </w:t>
      </w:r>
      <w:r w:rsidR="006D6587" w:rsidRPr="00292C70">
        <w:rPr>
          <w:spacing w:val="1"/>
          <w:lang w:val="bg-BG" w:eastAsia="bg-BG"/>
        </w:rPr>
        <w:t xml:space="preserve">административната сграда на </w:t>
      </w:r>
      <w:r w:rsidR="006D6587" w:rsidRPr="00292C70">
        <w:rPr>
          <w:lang w:val="bg-BG" w:eastAsia="bg-BG"/>
        </w:rPr>
        <w:t xml:space="preserve">ТП „ДГС </w:t>
      </w:r>
      <w:r w:rsidR="00F73184">
        <w:rPr>
          <w:lang w:val="bg-BG" w:eastAsia="bg-BG"/>
        </w:rPr>
        <w:t>Стара река</w:t>
      </w:r>
      <w:r w:rsidR="006D6587" w:rsidRPr="00292C70">
        <w:rPr>
          <w:lang w:val="bg-BG" w:eastAsia="bg-BG"/>
        </w:rPr>
        <w:t xml:space="preserve">“ </w:t>
      </w:r>
      <w:r w:rsidRPr="00292C70">
        <w:rPr>
          <w:lang w:val="bg-BG" w:eastAsia="bg-BG"/>
        </w:rPr>
        <w:t xml:space="preserve"> </w:t>
      </w:r>
      <w:r w:rsidRPr="004B6381">
        <w:rPr>
          <w:lang w:val="bg-BG" w:eastAsia="bg-BG"/>
        </w:rPr>
        <w:t>за наша сметка.</w:t>
      </w:r>
    </w:p>
    <w:p w:rsidR="00EC6830" w:rsidRDefault="00EC6830" w:rsidP="00EC6830">
      <w:pPr>
        <w:tabs>
          <w:tab w:val="left" w:pos="5103"/>
        </w:tabs>
        <w:autoSpaceDE w:val="0"/>
        <w:autoSpaceDN w:val="0"/>
        <w:adjustRightInd w:val="0"/>
        <w:ind w:firstLine="284"/>
        <w:jc w:val="both"/>
        <w:rPr>
          <w:color w:val="000000"/>
          <w:lang w:val="bg-BG" w:eastAsia="bg-BG"/>
        </w:rPr>
      </w:pPr>
    </w:p>
    <w:p w:rsidR="006B1461" w:rsidRPr="004B6381" w:rsidRDefault="006B1461" w:rsidP="00EC6830">
      <w:pPr>
        <w:tabs>
          <w:tab w:val="left" w:pos="5103"/>
        </w:tabs>
        <w:autoSpaceDE w:val="0"/>
        <w:autoSpaceDN w:val="0"/>
        <w:adjustRightInd w:val="0"/>
        <w:ind w:firstLine="284"/>
        <w:jc w:val="both"/>
        <w:rPr>
          <w:color w:val="000000"/>
          <w:lang w:val="bg-BG" w:eastAsia="bg-BG"/>
        </w:rPr>
      </w:pPr>
      <w:r w:rsidRPr="004B6381">
        <w:rPr>
          <w:color w:val="000000"/>
          <w:lang w:val="bg-BG" w:eastAsia="bg-BG"/>
        </w:rPr>
        <w:t xml:space="preserve">Всички дейности по договора за поръчката ще извършваме чрез свои технически специалисти, които разполагат със съответната квалификация и умения. </w:t>
      </w:r>
    </w:p>
    <w:p w:rsidR="006B1461" w:rsidRDefault="006B1461" w:rsidP="00B07417">
      <w:pPr>
        <w:tabs>
          <w:tab w:val="left" w:pos="5103"/>
        </w:tabs>
        <w:jc w:val="both"/>
        <w:rPr>
          <w:b/>
          <w:bCs/>
          <w:lang w:val="bg-BG" w:eastAsia="bg-BG"/>
        </w:rPr>
      </w:pPr>
    </w:p>
    <w:p w:rsidR="006B1461" w:rsidRPr="004B6381" w:rsidRDefault="006B1461" w:rsidP="00EC6830">
      <w:pPr>
        <w:tabs>
          <w:tab w:val="left" w:pos="5103"/>
        </w:tabs>
        <w:ind w:firstLine="426"/>
        <w:jc w:val="both"/>
        <w:rPr>
          <w:lang w:val="bg-BG"/>
        </w:rPr>
      </w:pPr>
      <w:r w:rsidRPr="004B6381">
        <w:rPr>
          <w:b/>
          <w:bCs/>
          <w:lang w:val="bg-BG"/>
        </w:rPr>
        <w:t xml:space="preserve">2.2. Консумативите отговарят на изискванията посочени в техническата спецификация, а именно: </w:t>
      </w:r>
    </w:p>
    <w:p w:rsidR="006B1461" w:rsidRPr="004B6381" w:rsidRDefault="00EC6830" w:rsidP="00EC6830">
      <w:pPr>
        <w:tabs>
          <w:tab w:val="left" w:pos="5103"/>
        </w:tabs>
        <w:jc w:val="both"/>
        <w:rPr>
          <w:lang w:val="bg-BG" w:eastAsia="bg-BG"/>
        </w:rPr>
      </w:pPr>
      <w:r>
        <w:rPr>
          <w:lang w:val="bg-BG" w:eastAsia="bg-BG"/>
        </w:rPr>
        <w:t xml:space="preserve"> • </w:t>
      </w:r>
      <w:r w:rsidR="006B1461" w:rsidRPr="004B6381">
        <w:rPr>
          <w:lang w:val="bg-BG" w:eastAsia="bg-BG"/>
        </w:rPr>
        <w:t xml:space="preserve">Ще доставяме както оригинални, така и съвместими консумативи или комбинация от двете съгласно изискванията на производителя. </w:t>
      </w:r>
    </w:p>
    <w:p w:rsidR="006B1461" w:rsidRPr="004B6381" w:rsidRDefault="00EC6830" w:rsidP="00EC6830">
      <w:pPr>
        <w:tabs>
          <w:tab w:val="left" w:pos="5103"/>
        </w:tabs>
        <w:jc w:val="both"/>
        <w:rPr>
          <w:lang w:val="bg-BG" w:eastAsia="bg-BG"/>
        </w:rPr>
      </w:pPr>
      <w:r>
        <w:rPr>
          <w:lang w:val="bg-BG" w:eastAsia="bg-BG"/>
        </w:rPr>
        <w:t xml:space="preserve"> • </w:t>
      </w:r>
      <w:r w:rsidR="006B1461" w:rsidRPr="004B6381">
        <w:rPr>
          <w:lang w:val="bg-BG" w:eastAsia="bg-BG"/>
        </w:rPr>
        <w:t>Всички консумативи ще са нови, неупотребявани и нерециклирани.</w:t>
      </w:r>
    </w:p>
    <w:p w:rsidR="006B1461" w:rsidRPr="004B6381" w:rsidRDefault="00EC6830" w:rsidP="00EC6830">
      <w:pPr>
        <w:tabs>
          <w:tab w:val="left" w:pos="5103"/>
        </w:tabs>
        <w:jc w:val="both"/>
        <w:rPr>
          <w:lang w:val="bg-BG" w:eastAsia="bg-BG"/>
        </w:rPr>
      </w:pPr>
      <w:r>
        <w:rPr>
          <w:lang w:val="bg-BG" w:eastAsia="bg-BG"/>
        </w:rPr>
        <w:t xml:space="preserve"> • </w:t>
      </w:r>
      <w:r w:rsidR="006B1461" w:rsidRPr="004B6381">
        <w:rPr>
          <w:lang w:val="bg-BG" w:eastAsia="bg-BG"/>
        </w:rPr>
        <w:t>Не се допуска предлагане на съвместими консумативи от повече от един производител.</w:t>
      </w:r>
    </w:p>
    <w:p w:rsidR="006B1461" w:rsidRPr="004B6381" w:rsidRDefault="00EC6830" w:rsidP="00EC6830">
      <w:pPr>
        <w:tabs>
          <w:tab w:val="left" w:pos="5103"/>
        </w:tabs>
        <w:jc w:val="both"/>
        <w:rPr>
          <w:lang w:val="bg-BG" w:eastAsia="bg-BG"/>
        </w:rPr>
      </w:pPr>
      <w:r>
        <w:rPr>
          <w:lang w:val="bg-BG" w:eastAsia="bg-BG"/>
        </w:rPr>
        <w:t xml:space="preserve"> • </w:t>
      </w:r>
      <w:r w:rsidR="006B1461" w:rsidRPr="004B6381">
        <w:rPr>
          <w:lang w:val="bg-BG" w:eastAsia="bg-BG"/>
        </w:rPr>
        <w:t xml:space="preserve">Не се допуска предлагане на консумативи с по-малък капацитет /бр. копия/ от указания. </w:t>
      </w:r>
    </w:p>
    <w:p w:rsidR="006B1461" w:rsidRPr="004B6381" w:rsidRDefault="00EC6830" w:rsidP="00EC6830">
      <w:pPr>
        <w:tabs>
          <w:tab w:val="left" w:pos="5103"/>
        </w:tabs>
        <w:jc w:val="both"/>
        <w:rPr>
          <w:lang w:val="bg-BG" w:eastAsia="bg-BG"/>
        </w:rPr>
      </w:pPr>
      <w:r>
        <w:rPr>
          <w:lang w:val="bg-BG" w:eastAsia="bg-BG"/>
        </w:rPr>
        <w:t xml:space="preserve"> • </w:t>
      </w:r>
      <w:r w:rsidR="006B1461" w:rsidRPr="004B6381">
        <w:rPr>
          <w:lang w:val="bg-BG" w:eastAsia="bg-BG"/>
        </w:rPr>
        <w:t>Тонер касетите ще са с транспортна лента, опаковани във фабрична опаковка, вкл. плътно прилепнала транспортна опаковка.</w:t>
      </w:r>
    </w:p>
    <w:p w:rsidR="006B1461" w:rsidRPr="004B6381" w:rsidRDefault="00EC6830" w:rsidP="00EC6830">
      <w:pPr>
        <w:tabs>
          <w:tab w:val="left" w:pos="5103"/>
        </w:tabs>
        <w:jc w:val="both"/>
        <w:rPr>
          <w:lang w:val="bg-BG" w:eastAsia="bg-BG"/>
        </w:rPr>
      </w:pPr>
      <w:r>
        <w:rPr>
          <w:lang w:val="bg-BG" w:eastAsia="bg-BG"/>
        </w:rPr>
        <w:t xml:space="preserve"> • </w:t>
      </w:r>
      <w:r w:rsidR="006B1461" w:rsidRPr="004B6381">
        <w:rPr>
          <w:lang w:val="bg-BG" w:eastAsia="bg-BG"/>
        </w:rPr>
        <w:t>Предложените консумативи ще отговарят на посочения продуктов номер на производителя.</w:t>
      </w:r>
    </w:p>
    <w:p w:rsidR="006B1461" w:rsidRPr="004B6381" w:rsidRDefault="00EC6830" w:rsidP="00EC6830">
      <w:pPr>
        <w:tabs>
          <w:tab w:val="left" w:pos="5103"/>
        </w:tabs>
        <w:jc w:val="both"/>
        <w:rPr>
          <w:lang w:val="bg-BG" w:eastAsia="bg-BG"/>
        </w:rPr>
      </w:pPr>
      <w:r>
        <w:rPr>
          <w:lang w:val="bg-BG" w:eastAsia="bg-BG"/>
        </w:rPr>
        <w:t xml:space="preserve"> • </w:t>
      </w:r>
      <w:r w:rsidR="006B1461" w:rsidRPr="004B6381">
        <w:rPr>
          <w:lang w:val="bg-BG" w:eastAsia="bg-BG"/>
        </w:rPr>
        <w:t>След извършване на ремонтните дейности, се задължаваме да съставим приемо – предавателен протокол за извършената работа, вложените резервни части, доставените материали и консумативи и гаранционния срок, който поемаме.</w:t>
      </w:r>
    </w:p>
    <w:p w:rsidR="006B1461" w:rsidRPr="004B6381" w:rsidRDefault="006B1461" w:rsidP="00EC6830">
      <w:pPr>
        <w:tabs>
          <w:tab w:val="left" w:pos="5103"/>
        </w:tabs>
        <w:jc w:val="both"/>
        <w:rPr>
          <w:b/>
          <w:bCs/>
          <w:lang w:val="bg-BG" w:eastAsia="bg-BG"/>
        </w:rPr>
      </w:pPr>
    </w:p>
    <w:p w:rsidR="006B1461" w:rsidRPr="004B6381" w:rsidRDefault="006B1461" w:rsidP="00EC6830">
      <w:pPr>
        <w:tabs>
          <w:tab w:val="left" w:pos="5103"/>
        </w:tabs>
        <w:ind w:firstLine="426"/>
        <w:jc w:val="both"/>
        <w:rPr>
          <w:lang w:val="bg-BG"/>
        </w:rPr>
      </w:pPr>
      <w:r w:rsidRPr="004B6381">
        <w:rPr>
          <w:b/>
          <w:bCs/>
          <w:lang w:val="bg-BG"/>
        </w:rPr>
        <w:t xml:space="preserve">2.3. Резервните части за компютри отговарят на изискванията посочени в техническата спецификация, а именно: </w:t>
      </w:r>
    </w:p>
    <w:p w:rsidR="006B1461" w:rsidRPr="004B6381" w:rsidRDefault="006B1461" w:rsidP="00EC6830">
      <w:pPr>
        <w:tabs>
          <w:tab w:val="left" w:pos="5103"/>
        </w:tabs>
        <w:jc w:val="both"/>
        <w:rPr>
          <w:lang w:val="bg-BG" w:eastAsia="bg-BG"/>
        </w:rPr>
      </w:pPr>
      <w:r w:rsidRPr="004B6381">
        <w:rPr>
          <w:lang w:val="bg-BG" w:eastAsia="bg-BG"/>
        </w:rPr>
        <w:t xml:space="preserve"> </w:t>
      </w:r>
      <w:r w:rsidR="00EC6830">
        <w:rPr>
          <w:lang w:val="bg-BG" w:eastAsia="bg-BG"/>
        </w:rPr>
        <w:t xml:space="preserve">• </w:t>
      </w:r>
      <w:r w:rsidRPr="004B6381">
        <w:rPr>
          <w:lang w:val="bg-BG" w:eastAsia="bg-BG"/>
        </w:rPr>
        <w:t>Всички резервни части ще са нови и неизползвани преди това. При невъзможност /поради спряно производство или в случай, че не се предлагат нови на пазара/, може да предложим такива употребявани, но с не по – малък от 6 месеца гаранционен срок.</w:t>
      </w:r>
    </w:p>
    <w:p w:rsidR="006B1461" w:rsidRPr="004B6381" w:rsidRDefault="006B1461" w:rsidP="00B07417">
      <w:pPr>
        <w:tabs>
          <w:tab w:val="left" w:pos="5103"/>
        </w:tabs>
        <w:jc w:val="both"/>
        <w:rPr>
          <w:lang w:val="bg-BG" w:eastAsia="bg-BG"/>
        </w:rPr>
      </w:pPr>
      <w:r w:rsidRPr="004B6381">
        <w:rPr>
          <w:lang w:val="bg-BG" w:eastAsia="bg-BG"/>
        </w:rPr>
        <w:t xml:space="preserve"> </w:t>
      </w:r>
      <w:r w:rsidR="00EC6830">
        <w:rPr>
          <w:lang w:val="bg-BG" w:eastAsia="bg-BG"/>
        </w:rPr>
        <w:t xml:space="preserve">• </w:t>
      </w:r>
      <w:r w:rsidRPr="004B6381">
        <w:rPr>
          <w:lang w:val="bg-BG" w:eastAsia="bg-BG"/>
        </w:rPr>
        <w:t xml:space="preserve">Резервните части са обозначени със CE-маркировка. </w:t>
      </w:r>
    </w:p>
    <w:p w:rsidR="006B1461" w:rsidRPr="004B6381" w:rsidRDefault="00EC6830" w:rsidP="00B07417">
      <w:pPr>
        <w:tabs>
          <w:tab w:val="left" w:pos="5103"/>
        </w:tabs>
        <w:jc w:val="both"/>
        <w:rPr>
          <w:lang w:val="bg-BG" w:eastAsia="bg-BG"/>
        </w:rPr>
      </w:pPr>
      <w:r>
        <w:rPr>
          <w:lang w:val="bg-BG" w:eastAsia="bg-BG"/>
        </w:rPr>
        <w:t xml:space="preserve"> • </w:t>
      </w:r>
      <w:r w:rsidR="006B1461" w:rsidRPr="004B6381">
        <w:rPr>
          <w:lang w:val="bg-BG" w:eastAsia="bg-BG"/>
        </w:rPr>
        <w:t xml:space="preserve">Окомплектовката на резервните части включва всички аксесоари, необходими за правилната им работа като захранващи кабели, кабели за връзка, адаптери, захранващи адаптери, както и необходимия инсталационен софтуер и др., които са в съответствие с действащите в Република България стандарти. </w:t>
      </w:r>
    </w:p>
    <w:p w:rsidR="006B1461" w:rsidRPr="004B6381" w:rsidRDefault="00EC6830" w:rsidP="00B07417">
      <w:pPr>
        <w:tabs>
          <w:tab w:val="left" w:pos="5103"/>
        </w:tabs>
        <w:jc w:val="both"/>
        <w:rPr>
          <w:lang w:val="bg-BG" w:eastAsia="bg-BG"/>
        </w:rPr>
      </w:pPr>
      <w:r>
        <w:rPr>
          <w:lang w:val="bg-BG" w:eastAsia="bg-BG"/>
        </w:rPr>
        <w:t xml:space="preserve"> • </w:t>
      </w:r>
      <w:r w:rsidR="006B1461" w:rsidRPr="004B6381">
        <w:rPr>
          <w:lang w:val="bg-BG" w:eastAsia="bg-BG"/>
        </w:rPr>
        <w:t xml:space="preserve">Ще осигурим гаранция за качеството съгласно </w:t>
      </w:r>
      <w:r w:rsidR="006B1461" w:rsidRPr="004B6381">
        <w:rPr>
          <w:i/>
          <w:iCs/>
          <w:lang w:val="bg-BG" w:eastAsia="bg-BG"/>
        </w:rPr>
        <w:t>„Техническата спецификация”</w:t>
      </w:r>
      <w:r w:rsidR="006B1461" w:rsidRPr="004B6381">
        <w:rPr>
          <w:lang w:val="bg-BG" w:eastAsia="bg-BG"/>
        </w:rPr>
        <w:t xml:space="preserve">. </w:t>
      </w:r>
    </w:p>
    <w:p w:rsidR="006B1461" w:rsidRPr="004B6381" w:rsidRDefault="00EC6830" w:rsidP="00B07417">
      <w:pPr>
        <w:tabs>
          <w:tab w:val="left" w:pos="5103"/>
        </w:tabs>
        <w:jc w:val="both"/>
        <w:rPr>
          <w:lang w:val="bg-BG" w:eastAsia="bg-BG"/>
        </w:rPr>
      </w:pPr>
      <w:r>
        <w:rPr>
          <w:lang w:val="bg-BG" w:eastAsia="bg-BG"/>
        </w:rPr>
        <w:t xml:space="preserve"> • </w:t>
      </w:r>
      <w:r w:rsidR="006B1461" w:rsidRPr="004B6381">
        <w:rPr>
          <w:lang w:val="bg-BG" w:eastAsia="bg-BG"/>
        </w:rPr>
        <w:t xml:space="preserve">Гаранционното обслужване включва всички разходи </w:t>
      </w:r>
      <w:r w:rsidR="006B1461" w:rsidRPr="004B6381">
        <w:rPr>
          <w:i/>
          <w:iCs/>
          <w:lang w:val="bg-BG" w:eastAsia="bg-BG"/>
        </w:rPr>
        <w:t xml:space="preserve">(транспорт, труд, модули, резервни части и материали и др.) </w:t>
      </w:r>
      <w:r w:rsidR="006B1461" w:rsidRPr="004B6381">
        <w:rPr>
          <w:lang w:val="bg-BG" w:eastAsia="bg-BG"/>
        </w:rPr>
        <w:t xml:space="preserve">и всички модули, възли, устройства, аксесоари и др. </w:t>
      </w:r>
    </w:p>
    <w:p w:rsidR="006B1461" w:rsidRPr="004B6381" w:rsidRDefault="00EC6830" w:rsidP="00B07417">
      <w:pPr>
        <w:tabs>
          <w:tab w:val="left" w:pos="5103"/>
        </w:tabs>
        <w:jc w:val="both"/>
        <w:rPr>
          <w:lang w:val="bg-BG" w:eastAsia="bg-BG"/>
        </w:rPr>
      </w:pPr>
      <w:r>
        <w:rPr>
          <w:lang w:val="bg-BG" w:eastAsia="bg-BG"/>
        </w:rPr>
        <w:t xml:space="preserve"> • </w:t>
      </w:r>
      <w:r w:rsidR="006B1461" w:rsidRPr="004B6381">
        <w:rPr>
          <w:lang w:val="bg-BG" w:eastAsia="bg-BG"/>
        </w:rPr>
        <w:t xml:space="preserve">Резервните части ще са съпроводени със следните документи </w:t>
      </w:r>
      <w:r w:rsidR="006B1461" w:rsidRPr="004B6381">
        <w:rPr>
          <w:i/>
          <w:iCs/>
          <w:lang w:val="bg-BG" w:eastAsia="bg-BG"/>
        </w:rPr>
        <w:t>(</w:t>
      </w:r>
      <w:r w:rsidR="006B1461" w:rsidRPr="004B6381">
        <w:rPr>
          <w:i/>
          <w:iCs/>
          <w:u w:val="single"/>
          <w:lang w:val="bg-BG" w:eastAsia="bg-BG"/>
        </w:rPr>
        <w:t>представят се при извършване на доставката</w:t>
      </w:r>
      <w:r w:rsidR="006B1461" w:rsidRPr="004B6381">
        <w:rPr>
          <w:i/>
          <w:iCs/>
          <w:lang w:val="bg-BG" w:eastAsia="bg-BG"/>
        </w:rPr>
        <w:t>)</w:t>
      </w:r>
      <w:r w:rsidR="006B1461" w:rsidRPr="004B6381">
        <w:rPr>
          <w:lang w:val="bg-BG" w:eastAsia="bg-BG"/>
        </w:rPr>
        <w:t xml:space="preserve">: </w:t>
      </w:r>
    </w:p>
    <w:p w:rsidR="006B1461" w:rsidRPr="004B6381" w:rsidRDefault="006B1461" w:rsidP="00B07417">
      <w:pPr>
        <w:tabs>
          <w:tab w:val="left" w:pos="5103"/>
        </w:tabs>
        <w:jc w:val="both"/>
        <w:rPr>
          <w:lang w:val="bg-BG" w:eastAsia="bg-BG"/>
        </w:rPr>
      </w:pPr>
      <w:r w:rsidRPr="004B6381">
        <w:rPr>
          <w:lang w:val="bg-BG" w:eastAsia="bg-BG"/>
        </w:rPr>
        <w:t xml:space="preserve">- документ, доказващ произхода на резервните части; </w:t>
      </w:r>
    </w:p>
    <w:p w:rsidR="006B1461" w:rsidRPr="004B6381" w:rsidRDefault="006B1461" w:rsidP="00B07417">
      <w:pPr>
        <w:tabs>
          <w:tab w:val="left" w:pos="5103"/>
        </w:tabs>
        <w:jc w:val="both"/>
        <w:rPr>
          <w:lang w:val="bg-BG" w:eastAsia="bg-BG"/>
        </w:rPr>
      </w:pPr>
      <w:r w:rsidRPr="004B6381">
        <w:rPr>
          <w:lang w:val="bg-BG" w:eastAsia="bg-BG"/>
        </w:rPr>
        <w:t xml:space="preserve">- гаранционни карти с упоменати номера, идентифициращи доставените резервни части от </w:t>
      </w:r>
      <w:r w:rsidR="005F6D3F">
        <w:rPr>
          <w:lang w:val="bg-BG" w:eastAsia="bg-BG"/>
        </w:rPr>
        <w:t>ИЗПЪЛНИТЕЛЯ</w:t>
      </w:r>
      <w:r w:rsidRPr="004B6381">
        <w:rPr>
          <w:lang w:val="bg-BG" w:eastAsia="bg-BG"/>
        </w:rPr>
        <w:t xml:space="preserve">; </w:t>
      </w:r>
    </w:p>
    <w:p w:rsidR="006B1461" w:rsidRPr="004B6381" w:rsidRDefault="006B1461" w:rsidP="00B07417">
      <w:pPr>
        <w:tabs>
          <w:tab w:val="left" w:pos="5103"/>
        </w:tabs>
        <w:spacing w:after="120"/>
        <w:jc w:val="both"/>
        <w:rPr>
          <w:lang w:val="bg-BG" w:eastAsia="bg-BG"/>
        </w:rPr>
      </w:pPr>
      <w:r w:rsidRPr="004B6381">
        <w:rPr>
          <w:lang w:val="bg-BG" w:eastAsia="bg-BG"/>
        </w:rPr>
        <w:t xml:space="preserve">- пълната техническа документация за инсталиране, експлоатация и диагностика на резервните части на английски или на български език. </w:t>
      </w:r>
    </w:p>
    <w:p w:rsidR="006B1461" w:rsidRPr="004B6381" w:rsidRDefault="00EC6830" w:rsidP="00B07417">
      <w:pPr>
        <w:tabs>
          <w:tab w:val="left" w:pos="5103"/>
        </w:tabs>
        <w:jc w:val="both"/>
        <w:rPr>
          <w:lang w:val="bg-BG" w:eastAsia="bg-BG"/>
        </w:rPr>
      </w:pPr>
      <w:r>
        <w:rPr>
          <w:lang w:val="bg-BG" w:eastAsia="bg-BG"/>
        </w:rPr>
        <w:t xml:space="preserve"> • </w:t>
      </w:r>
      <w:r w:rsidR="006B1461" w:rsidRPr="004B6381">
        <w:rPr>
          <w:lang w:val="bg-BG" w:eastAsia="bg-BG"/>
        </w:rPr>
        <w:t xml:space="preserve">Доставените резервни части, материали, консумативи и софтуер, ще са нови, оригинални и/или съвместими съгласно изискванията на производител. </w:t>
      </w:r>
    </w:p>
    <w:p w:rsidR="006B1461" w:rsidRPr="004B6381" w:rsidRDefault="006B1461" w:rsidP="00B07417">
      <w:pPr>
        <w:tabs>
          <w:tab w:val="left" w:pos="5103"/>
        </w:tabs>
        <w:ind w:firstLine="360"/>
        <w:jc w:val="both"/>
        <w:rPr>
          <w:b/>
          <w:bCs/>
          <w:lang w:val="bg-BG" w:eastAsia="bg-BG"/>
        </w:rPr>
      </w:pPr>
      <w:r w:rsidRPr="004B6381">
        <w:rPr>
          <w:lang w:val="bg-BG" w:eastAsia="bg-BG"/>
        </w:rPr>
        <w:t xml:space="preserve"> </w:t>
      </w:r>
    </w:p>
    <w:p w:rsidR="006B1461" w:rsidRPr="004B6381" w:rsidRDefault="006B1461" w:rsidP="000643E1">
      <w:pPr>
        <w:tabs>
          <w:tab w:val="left" w:pos="5103"/>
        </w:tabs>
        <w:autoSpaceDE w:val="0"/>
        <w:autoSpaceDN w:val="0"/>
        <w:adjustRightInd w:val="0"/>
        <w:jc w:val="both"/>
        <w:rPr>
          <w:b/>
          <w:bCs/>
          <w:lang w:val="bg-BG" w:eastAsia="bg-BG"/>
        </w:rPr>
      </w:pPr>
      <w:r w:rsidRPr="004B6381">
        <w:rPr>
          <w:b/>
          <w:bCs/>
          <w:lang w:val="bg-BG" w:eastAsia="bg-BG"/>
        </w:rPr>
        <w:t>ІІ.</w:t>
      </w:r>
      <w:r w:rsidRPr="004B6381">
        <w:rPr>
          <w:lang w:val="bg-BG" w:eastAsia="bg-BG"/>
        </w:rPr>
        <w:t xml:space="preserve"> </w:t>
      </w:r>
      <w:r w:rsidRPr="004B6381">
        <w:rPr>
          <w:b/>
          <w:bCs/>
          <w:lang w:val="bg-BG" w:eastAsia="bg-BG"/>
        </w:rPr>
        <w:t>ПРИ ИЗПЪЛНЕНИЕ НА ПОРЪЧКАТА:</w:t>
      </w:r>
    </w:p>
    <w:p w:rsidR="006B1461" w:rsidRPr="004B6381" w:rsidRDefault="006B1461" w:rsidP="00B07417">
      <w:pPr>
        <w:tabs>
          <w:tab w:val="left" w:pos="5103"/>
        </w:tabs>
        <w:autoSpaceDE w:val="0"/>
        <w:autoSpaceDN w:val="0"/>
        <w:adjustRightInd w:val="0"/>
        <w:jc w:val="both"/>
        <w:rPr>
          <w:lang w:val="bg-BG" w:eastAsia="bg-BG"/>
        </w:rPr>
      </w:pPr>
      <w:r w:rsidRPr="004B6381">
        <w:rPr>
          <w:b/>
          <w:bCs/>
          <w:lang w:val="bg-BG" w:eastAsia="bg-BG"/>
        </w:rPr>
        <w:t>1.</w:t>
      </w:r>
      <w:r w:rsidRPr="004B6381">
        <w:rPr>
          <w:lang w:val="bg-BG" w:eastAsia="bg-BG"/>
        </w:rPr>
        <w:t xml:space="preserve"> Приемаме, че обявената налична към откриване на процедурата офис техника, както и количествата резервни части, материали и консумативи са прогнозни като в тях може да настъпи </w:t>
      </w:r>
      <w:r w:rsidRPr="004B6381">
        <w:rPr>
          <w:lang w:val="bg-BG" w:eastAsia="bg-BG"/>
        </w:rPr>
        <w:lastRenderedPageBreak/>
        <w:t xml:space="preserve">промяна в зависимост от нуждите на ВЪЗЛОЖИТЕЛЯ, но не го обвързва с пълно усвояване на максималния финансов ресурс на поръчката. </w:t>
      </w:r>
    </w:p>
    <w:p w:rsidR="006B1461" w:rsidRPr="004B6381" w:rsidRDefault="006B1461" w:rsidP="00B07417">
      <w:pPr>
        <w:tabs>
          <w:tab w:val="left" w:pos="5103"/>
        </w:tabs>
        <w:autoSpaceDE w:val="0"/>
        <w:autoSpaceDN w:val="0"/>
        <w:adjustRightInd w:val="0"/>
        <w:jc w:val="both"/>
        <w:rPr>
          <w:lang w:val="bg-BG" w:eastAsia="bg-BG"/>
        </w:rPr>
      </w:pPr>
      <w:r w:rsidRPr="004B6381">
        <w:rPr>
          <w:b/>
          <w:bCs/>
          <w:lang w:val="bg-BG" w:eastAsia="bg-BG"/>
        </w:rPr>
        <w:t xml:space="preserve">2. </w:t>
      </w:r>
      <w:r w:rsidRPr="004B6381">
        <w:rPr>
          <w:lang w:val="bg-BG" w:eastAsia="bg-BG"/>
        </w:rPr>
        <w:t>Услугите и доставките ще се изпълняват по поръчка чрез заявка от ВЪЗЛОЖИТЕЛЯ според нуждите му в момента на заявката до определения максимален финансов ресурс на поръчката</w:t>
      </w:r>
      <w:r w:rsidR="000643E1">
        <w:rPr>
          <w:lang w:val="bg-BG" w:eastAsia="bg-BG"/>
        </w:rPr>
        <w:t>.</w:t>
      </w:r>
    </w:p>
    <w:p w:rsidR="006B1461" w:rsidRPr="004B6381" w:rsidRDefault="006B1461" w:rsidP="00B07417">
      <w:pPr>
        <w:tabs>
          <w:tab w:val="left" w:pos="5103"/>
        </w:tabs>
        <w:spacing w:after="120"/>
        <w:jc w:val="both"/>
        <w:rPr>
          <w:lang w:val="bg-BG"/>
        </w:rPr>
      </w:pPr>
      <w:r w:rsidRPr="004B6381">
        <w:rPr>
          <w:b/>
          <w:bCs/>
          <w:lang w:val="bg-BG"/>
        </w:rPr>
        <w:t xml:space="preserve">3. </w:t>
      </w:r>
      <w:r w:rsidRPr="004B6381">
        <w:rPr>
          <w:lang w:val="bg-BG"/>
        </w:rPr>
        <w:t xml:space="preserve">Заявката ще се извършва на посочен от </w:t>
      </w:r>
      <w:r w:rsidR="005F6D3F">
        <w:rPr>
          <w:lang w:val="bg-BG" w:eastAsia="bg-BG"/>
        </w:rPr>
        <w:t>ИЗПЪЛНИТЕЛЯ</w:t>
      </w:r>
      <w:r w:rsidR="005F6D3F" w:rsidRPr="004B6381">
        <w:rPr>
          <w:lang w:val="bg-BG"/>
        </w:rPr>
        <w:t xml:space="preserve"> </w:t>
      </w:r>
      <w:r w:rsidRPr="004B6381">
        <w:rPr>
          <w:lang w:val="bg-BG"/>
        </w:rPr>
        <w:t xml:space="preserve">телефон или по електронен път по реда и условията на </w:t>
      </w:r>
      <w:r w:rsidRPr="004B6381">
        <w:rPr>
          <w:rFonts w:eastAsia="MS Mincho"/>
          <w:color w:val="0000FF"/>
          <w:u w:val="single"/>
          <w:lang w:val="bg-BG"/>
        </w:rPr>
        <w:t>Закона за електронния документ и електронния подпис. Ще приемаме всички заявки, които възложителят е направил</w:t>
      </w:r>
      <w:r w:rsidRPr="004B6381">
        <w:rPr>
          <w:lang w:val="bg-BG"/>
        </w:rPr>
        <w:t xml:space="preserve"> устно или писмено – по електронен път или на хартиен носител, по поща или факс. Заявката трябва да съдържа всички данни за техническата неизправност и възникването й, с които разполага </w:t>
      </w:r>
      <w:r w:rsidR="005F6D3F" w:rsidRPr="004B6381">
        <w:rPr>
          <w:lang w:val="bg-BG" w:eastAsia="bg-BG"/>
        </w:rPr>
        <w:t>ВЪЗЛОЖИТЕЛЯ</w:t>
      </w:r>
      <w:r w:rsidRPr="004B6381">
        <w:rPr>
          <w:lang w:val="bg-BG"/>
        </w:rPr>
        <w:t xml:space="preserve">, а също така име и телефон за връзка със служителя, заявил техническата неизправност от страна на </w:t>
      </w:r>
      <w:r w:rsidR="005F6D3F" w:rsidRPr="004B6381">
        <w:rPr>
          <w:lang w:val="bg-BG" w:eastAsia="bg-BG"/>
        </w:rPr>
        <w:t>ВЪЗЛОЖИТЕЛЯ</w:t>
      </w:r>
      <w:r w:rsidRPr="004B6381">
        <w:rPr>
          <w:lang w:val="bg-BG"/>
        </w:rPr>
        <w:t xml:space="preserve">. </w:t>
      </w:r>
    </w:p>
    <w:p w:rsidR="006B1461" w:rsidRPr="004B6381" w:rsidRDefault="006B1461" w:rsidP="00B07417">
      <w:pPr>
        <w:tabs>
          <w:tab w:val="left" w:pos="5103"/>
        </w:tabs>
        <w:spacing w:after="120"/>
        <w:jc w:val="both"/>
        <w:rPr>
          <w:lang w:val="bg-BG"/>
        </w:rPr>
      </w:pPr>
      <w:r w:rsidRPr="004B6381">
        <w:rPr>
          <w:b/>
          <w:bCs/>
          <w:lang w:val="bg-BG"/>
        </w:rPr>
        <w:t xml:space="preserve">4. </w:t>
      </w:r>
      <w:r w:rsidRPr="004B6381">
        <w:rPr>
          <w:lang w:val="bg-BG"/>
        </w:rPr>
        <w:t xml:space="preserve">Услугата и доставката по всяка конкретна заявка ще се извършва всеки работен ден от 08:30 часа до 17:00 часа и ще се предава на определено от </w:t>
      </w:r>
      <w:r w:rsidR="000643E1" w:rsidRPr="004B6381">
        <w:rPr>
          <w:lang w:val="bg-BG" w:eastAsia="bg-BG"/>
        </w:rPr>
        <w:t>ВЪЗЛОЖИТЕЛЯ</w:t>
      </w:r>
      <w:r w:rsidR="000643E1" w:rsidRPr="004B6381">
        <w:rPr>
          <w:lang w:val="bg-BG"/>
        </w:rPr>
        <w:t xml:space="preserve"> </w:t>
      </w:r>
      <w:r w:rsidRPr="004B6381">
        <w:rPr>
          <w:lang w:val="bg-BG"/>
        </w:rPr>
        <w:t xml:space="preserve">лице, след предварително уговорен за това час. Приемането и предаването на услугата и/или доставката по конкретната заявка ще се извършва по вид и количество и е единични цени с приемо - предавателен протокол, подписан от двете страни по договора или от упълномощени от тях лица. Приемаме, че за дата на извършване се счита датата на подписване на приемо-предавателния протокол от </w:t>
      </w:r>
      <w:r w:rsidR="005F6D3F" w:rsidRPr="004B6381">
        <w:rPr>
          <w:lang w:val="bg-BG" w:eastAsia="bg-BG"/>
        </w:rPr>
        <w:t>ВЪЗЛОЖИТЕЛЯ</w:t>
      </w:r>
      <w:r w:rsidRPr="004B6381">
        <w:rPr>
          <w:lang w:val="bg-BG"/>
        </w:rPr>
        <w:t xml:space="preserve">. </w:t>
      </w:r>
    </w:p>
    <w:p w:rsidR="006B1461" w:rsidRPr="004B6381" w:rsidRDefault="006B1461" w:rsidP="00B07417">
      <w:pPr>
        <w:widowControl w:val="0"/>
        <w:tabs>
          <w:tab w:val="left" w:pos="5103"/>
        </w:tabs>
        <w:jc w:val="both"/>
        <w:rPr>
          <w:lang w:val="bg-BG" w:eastAsia="bg-BG"/>
        </w:rPr>
      </w:pPr>
      <w:r w:rsidRPr="004B6381">
        <w:rPr>
          <w:b/>
          <w:bCs/>
          <w:lang w:val="bg-BG" w:eastAsia="bg-BG"/>
        </w:rPr>
        <w:t>5.</w:t>
      </w:r>
      <w:r w:rsidRPr="004B6381">
        <w:rPr>
          <w:lang w:val="bg-BG" w:eastAsia="bg-BG"/>
        </w:rPr>
        <w:t xml:space="preserve"> Приемаме, че видът и </w:t>
      </w:r>
      <w:r w:rsidRPr="004B6381">
        <w:rPr>
          <w:b/>
          <w:bCs/>
          <w:lang w:val="bg-BG" w:eastAsia="bg-BG"/>
        </w:rPr>
        <w:t xml:space="preserve">броят на консумативите, материалите и резервните части са прогнозни количества, посочени в техническите спецификации, неразделна част от документацията по процедурата. </w:t>
      </w:r>
      <w:r w:rsidRPr="004B6381">
        <w:rPr>
          <w:lang w:val="bg-BG" w:eastAsia="bg-BG"/>
        </w:rPr>
        <w:t xml:space="preserve">Доставка на други не посочени в техническите спецификации резервни части и консумативи, както и заплащане на неупоменати в техническите спецификации дейности става след одобряване от страна на </w:t>
      </w:r>
      <w:r w:rsidR="005F6D3F" w:rsidRPr="004B6381">
        <w:rPr>
          <w:lang w:val="bg-BG" w:eastAsia="bg-BG"/>
        </w:rPr>
        <w:t>ВЪЗЛОЖИТЕЛЯ</w:t>
      </w:r>
      <w:r w:rsidR="005F6D3F" w:rsidRPr="004B6381">
        <w:rPr>
          <w:lang w:val="bg-BG"/>
        </w:rPr>
        <w:t xml:space="preserve"> </w:t>
      </w:r>
      <w:r w:rsidRPr="004B6381">
        <w:rPr>
          <w:lang w:val="bg-BG" w:eastAsia="bg-BG"/>
        </w:rPr>
        <w:t xml:space="preserve">на писмена заявка, съставена от </w:t>
      </w:r>
      <w:r w:rsidR="005F6D3F">
        <w:rPr>
          <w:lang w:val="bg-BG" w:eastAsia="bg-BG"/>
        </w:rPr>
        <w:t>ИЗПЪЛНИТЕЛЯ</w:t>
      </w:r>
      <w:r w:rsidRPr="004B6381">
        <w:rPr>
          <w:lang w:val="bg-BG" w:eastAsia="bg-BG"/>
        </w:rPr>
        <w:t xml:space="preserve">, в която изрично са посочени единичните цени без ДДС на съответните дейности, резервни части и консумативи. </w:t>
      </w:r>
    </w:p>
    <w:p w:rsidR="006B1461" w:rsidRPr="004B6381" w:rsidRDefault="006B1461" w:rsidP="00B07417">
      <w:pPr>
        <w:tabs>
          <w:tab w:val="left" w:pos="5103"/>
        </w:tabs>
        <w:jc w:val="both"/>
        <w:rPr>
          <w:color w:val="000000"/>
          <w:spacing w:val="-2"/>
          <w:lang w:val="bg-BG" w:eastAsia="bg-BG"/>
        </w:rPr>
      </w:pPr>
      <w:r w:rsidRPr="004B6381">
        <w:rPr>
          <w:b/>
          <w:bCs/>
          <w:lang w:val="bg-BG" w:eastAsia="bg-BG"/>
        </w:rPr>
        <w:t xml:space="preserve">6. Декларираме, че ако бъдем избрани </w:t>
      </w:r>
      <w:r w:rsidRPr="004B6381">
        <w:rPr>
          <w:color w:val="000000"/>
          <w:spacing w:val="-2"/>
          <w:lang w:val="bg-BG" w:eastAsia="bg-BG"/>
        </w:rPr>
        <w:t>за изпълнител на обществената поръчка, ще приемаме подменените дефектирали модули/резервни части и ще предприемем необходимите действия за осигуряване на тяхното събиране, транспортиране и третиране в съответствие с приложимите разпоредби на Закона за управление на отпадъците.</w:t>
      </w:r>
    </w:p>
    <w:p w:rsidR="006B1461" w:rsidRPr="004B6381" w:rsidRDefault="006B1461" w:rsidP="00B07417">
      <w:pPr>
        <w:tabs>
          <w:tab w:val="left" w:pos="5103"/>
        </w:tabs>
        <w:rPr>
          <w:b/>
          <w:bCs/>
          <w:lang w:val="bg-BG" w:eastAsia="bg-BG"/>
        </w:rPr>
      </w:pPr>
    </w:p>
    <w:p w:rsidR="006B1461" w:rsidRPr="004B6381" w:rsidRDefault="006B1461" w:rsidP="00B07417">
      <w:pPr>
        <w:tabs>
          <w:tab w:val="left" w:pos="5103"/>
        </w:tabs>
        <w:rPr>
          <w:b/>
          <w:bCs/>
          <w:lang w:val="bg-BG" w:eastAsia="bg-BG"/>
        </w:rPr>
      </w:pPr>
      <w:r w:rsidRPr="004B6381">
        <w:rPr>
          <w:b/>
          <w:bCs/>
          <w:lang w:val="bg-BG" w:eastAsia="bg-BG"/>
        </w:rPr>
        <w:t>ІІІ. СРОКОВЕ И МЯСТО ЗА ИЗПЪЛНЕНИЕ НА ПОРЪЧКАТА:</w:t>
      </w:r>
    </w:p>
    <w:p w:rsidR="006B1461" w:rsidRPr="004B6381" w:rsidRDefault="006B1461" w:rsidP="00B07417">
      <w:pPr>
        <w:tabs>
          <w:tab w:val="left" w:pos="5103"/>
        </w:tabs>
        <w:rPr>
          <w:b/>
          <w:bCs/>
          <w:lang w:val="bg-BG" w:eastAsia="bg-BG"/>
        </w:rPr>
      </w:pPr>
    </w:p>
    <w:p w:rsidR="006B1461" w:rsidRPr="004B6381" w:rsidRDefault="006B1461" w:rsidP="00B07417">
      <w:pPr>
        <w:tabs>
          <w:tab w:val="left" w:pos="5103"/>
        </w:tabs>
        <w:jc w:val="both"/>
        <w:rPr>
          <w:lang w:val="bg-BG" w:eastAsia="bg-BG"/>
        </w:rPr>
      </w:pPr>
      <w:r w:rsidRPr="004B6381">
        <w:rPr>
          <w:b/>
          <w:bCs/>
          <w:lang w:val="bg-BG" w:eastAsia="bg-BG"/>
        </w:rPr>
        <w:t>1.</w:t>
      </w:r>
      <w:r w:rsidRPr="004B6381">
        <w:rPr>
          <w:lang w:val="bg-BG" w:eastAsia="bg-BG"/>
        </w:rPr>
        <w:t xml:space="preserve"> </w:t>
      </w:r>
      <w:r w:rsidRPr="004B6381">
        <w:rPr>
          <w:b/>
          <w:bCs/>
          <w:lang w:val="bg-BG" w:eastAsia="bg-BG"/>
        </w:rPr>
        <w:t>Срок на изпълнение на поръчката –</w:t>
      </w:r>
      <w:r w:rsidRPr="004B6381">
        <w:rPr>
          <w:lang w:val="bg-BG" w:eastAsia="bg-BG"/>
        </w:rPr>
        <w:t xml:space="preserve"> </w:t>
      </w:r>
      <w:r w:rsidR="00F73184">
        <w:rPr>
          <w:b/>
          <w:bCs/>
          <w:lang w:val="bg-BG" w:eastAsia="bg-BG"/>
        </w:rPr>
        <w:t>12</w:t>
      </w:r>
      <w:bookmarkStart w:id="0" w:name="_GoBack"/>
      <w:bookmarkEnd w:id="0"/>
      <w:r w:rsidRPr="004B6381">
        <w:rPr>
          <w:b/>
          <w:bCs/>
          <w:lang w:val="bg-BG" w:eastAsia="bg-BG"/>
        </w:rPr>
        <w:t xml:space="preserve"> месеца, считано от подписване на договора</w:t>
      </w:r>
      <w:r w:rsidRPr="004B6381">
        <w:rPr>
          <w:lang w:val="bg-BG" w:eastAsia="bg-BG"/>
        </w:rPr>
        <w:t xml:space="preserve"> или до изчерпване на максималния финансов ресурс на поръчката и се прекратява при настъпване на в</w:t>
      </w:r>
      <w:r w:rsidR="000643E1">
        <w:rPr>
          <w:lang w:val="bg-BG" w:eastAsia="bg-BG"/>
        </w:rPr>
        <w:t>с</w:t>
      </w:r>
      <w:r w:rsidRPr="004B6381">
        <w:rPr>
          <w:lang w:val="bg-BG" w:eastAsia="bg-BG"/>
        </w:rPr>
        <w:t xml:space="preserve">яко едно от посочените две основания. </w:t>
      </w:r>
    </w:p>
    <w:p w:rsidR="006B1461" w:rsidRPr="004B6381" w:rsidRDefault="006B1461" w:rsidP="00B07417">
      <w:pPr>
        <w:tabs>
          <w:tab w:val="left" w:pos="5103"/>
        </w:tabs>
        <w:autoSpaceDE w:val="0"/>
        <w:autoSpaceDN w:val="0"/>
        <w:adjustRightInd w:val="0"/>
        <w:jc w:val="both"/>
        <w:rPr>
          <w:lang w:val="bg-BG" w:eastAsia="bg-BG"/>
        </w:rPr>
      </w:pPr>
      <w:r w:rsidRPr="004B6381">
        <w:rPr>
          <w:b/>
          <w:bCs/>
          <w:lang w:val="bg-BG" w:eastAsia="bg-BG"/>
        </w:rPr>
        <w:t>2. Срок за рекламации при несъответствие</w:t>
      </w:r>
      <w:r w:rsidRPr="004B6381">
        <w:rPr>
          <w:lang w:val="bg-BG" w:eastAsia="bg-BG"/>
        </w:rPr>
        <w:t xml:space="preserve"> на доставените стоки или дефектирала стока – за видими фабрични дефекти на стоките – в момента на доставката; за скрити фабрични дефекти </w:t>
      </w:r>
      <w:r w:rsidRPr="004B6381">
        <w:rPr>
          <w:b/>
          <w:bCs/>
          <w:lang w:val="bg-BG" w:eastAsia="bg-BG"/>
        </w:rPr>
        <w:t>–...........(.................)</w:t>
      </w:r>
      <w:r w:rsidRPr="004B6381">
        <w:rPr>
          <w:b/>
          <w:bCs/>
          <w:color w:val="FF0000"/>
          <w:lang w:val="bg-BG" w:eastAsia="bg-BG"/>
        </w:rPr>
        <w:t xml:space="preserve"> </w:t>
      </w:r>
      <w:r w:rsidRPr="004B6381">
        <w:rPr>
          <w:lang w:val="bg-BG" w:eastAsia="bg-BG"/>
        </w:rPr>
        <w:t>календарни дни, считано от датата на всяка доставка.</w:t>
      </w:r>
    </w:p>
    <w:p w:rsidR="006B1461" w:rsidRPr="004B6381" w:rsidRDefault="006B1461" w:rsidP="00B07417">
      <w:pPr>
        <w:tabs>
          <w:tab w:val="left" w:pos="5103"/>
        </w:tabs>
        <w:rPr>
          <w:i/>
          <w:iCs/>
          <w:color w:val="0000FF"/>
          <w:lang w:val="bg-BG" w:eastAsia="bg-BG"/>
        </w:rPr>
      </w:pPr>
      <w:r w:rsidRPr="004B6381">
        <w:rPr>
          <w:i/>
          <w:iCs/>
          <w:color w:val="0000FF"/>
          <w:lang w:val="bg-BG" w:eastAsia="bg-BG"/>
        </w:rPr>
        <w:t xml:space="preserve">                   Забележка:  не по-малко  от 10 (десет)  календарни дни </w:t>
      </w:r>
    </w:p>
    <w:p w:rsidR="006B1461" w:rsidRPr="004B6381" w:rsidRDefault="006B1461" w:rsidP="00B07417">
      <w:pPr>
        <w:tabs>
          <w:tab w:val="left" w:pos="5103"/>
        </w:tabs>
        <w:autoSpaceDE w:val="0"/>
        <w:autoSpaceDN w:val="0"/>
        <w:adjustRightInd w:val="0"/>
        <w:jc w:val="both"/>
        <w:rPr>
          <w:lang w:val="bg-BG" w:eastAsia="bg-BG"/>
        </w:rPr>
      </w:pPr>
      <w:r w:rsidRPr="004B6381">
        <w:rPr>
          <w:b/>
          <w:bCs/>
          <w:lang w:val="bg-BG" w:eastAsia="bg-BG"/>
        </w:rPr>
        <w:t xml:space="preserve">3. Срок за подмяна на рекламирана стока – </w:t>
      </w:r>
      <w:r w:rsidRPr="004B6381">
        <w:rPr>
          <w:lang w:val="bg-BG" w:eastAsia="bg-BG"/>
        </w:rPr>
        <w:t xml:space="preserve">до </w:t>
      </w:r>
      <w:r w:rsidRPr="004B6381">
        <w:rPr>
          <w:b/>
          <w:bCs/>
          <w:lang w:val="bg-BG" w:eastAsia="bg-BG"/>
        </w:rPr>
        <w:t>................. ( ................)</w:t>
      </w:r>
      <w:r w:rsidRPr="004B6381">
        <w:rPr>
          <w:lang w:val="bg-BG" w:eastAsia="bg-BG"/>
        </w:rPr>
        <w:t xml:space="preserve"> календарни дни, считано от датата на депозиране на рекламацията по електронен път на ел. адрес посочен от </w:t>
      </w:r>
      <w:r w:rsidR="005F6D3F">
        <w:rPr>
          <w:lang w:val="bg-BG" w:eastAsia="bg-BG"/>
        </w:rPr>
        <w:t>ИЗПЪЛНИТЕЛЯ</w:t>
      </w:r>
      <w:r w:rsidR="005F6D3F" w:rsidRPr="004B6381">
        <w:rPr>
          <w:lang w:val="bg-BG" w:eastAsia="bg-BG"/>
        </w:rPr>
        <w:t xml:space="preserve"> </w:t>
      </w:r>
      <w:r w:rsidRPr="004B6381">
        <w:rPr>
          <w:lang w:val="bg-BG" w:eastAsia="bg-BG"/>
        </w:rPr>
        <w:t xml:space="preserve">по реда и условията на </w:t>
      </w:r>
      <w:r w:rsidRPr="004B6381">
        <w:rPr>
          <w:color w:val="0000FF"/>
          <w:u w:val="single"/>
          <w:lang w:val="bg-BG" w:eastAsia="bg-BG"/>
        </w:rPr>
        <w:t>Закона за електронния документ и електронния подпис</w:t>
      </w:r>
      <w:r w:rsidRPr="004B6381">
        <w:rPr>
          <w:lang w:val="bg-BG" w:eastAsia="bg-BG"/>
        </w:rPr>
        <w:t>.</w:t>
      </w:r>
    </w:p>
    <w:p w:rsidR="006B1461" w:rsidRPr="004B6381" w:rsidRDefault="006B1461" w:rsidP="00B07417">
      <w:pPr>
        <w:tabs>
          <w:tab w:val="left" w:pos="5103"/>
        </w:tabs>
        <w:jc w:val="center"/>
        <w:rPr>
          <w:i/>
          <w:iCs/>
          <w:color w:val="0000FF"/>
          <w:lang w:val="bg-BG" w:eastAsia="bg-BG"/>
        </w:rPr>
      </w:pPr>
      <w:r w:rsidRPr="004B6381">
        <w:rPr>
          <w:i/>
          <w:iCs/>
          <w:color w:val="0000FF"/>
          <w:lang w:val="bg-BG" w:eastAsia="bg-BG"/>
        </w:rPr>
        <w:t xml:space="preserve">    Забележка: срокът не може да бъде по-дълъг от 3 (три) календарни дни </w:t>
      </w:r>
    </w:p>
    <w:p w:rsidR="006B1461" w:rsidRPr="004B6381" w:rsidRDefault="006B1461" w:rsidP="00B07417">
      <w:pPr>
        <w:tabs>
          <w:tab w:val="left" w:pos="5103"/>
        </w:tabs>
        <w:autoSpaceDE w:val="0"/>
        <w:autoSpaceDN w:val="0"/>
        <w:adjustRightInd w:val="0"/>
        <w:jc w:val="both"/>
        <w:rPr>
          <w:color w:val="000000"/>
          <w:lang w:val="bg-BG" w:eastAsia="bg-BG"/>
        </w:rPr>
      </w:pPr>
      <w:r w:rsidRPr="004B6381">
        <w:rPr>
          <w:b/>
          <w:bCs/>
          <w:color w:val="000000"/>
          <w:lang w:val="bg-BG" w:eastAsia="bg-BG"/>
        </w:rPr>
        <w:t>4.</w:t>
      </w:r>
      <w:r w:rsidRPr="004B6381">
        <w:rPr>
          <w:color w:val="000000"/>
          <w:lang w:val="bg-BG" w:eastAsia="bg-BG"/>
        </w:rPr>
        <w:t xml:space="preserve"> </w:t>
      </w:r>
      <w:r w:rsidRPr="004B6381">
        <w:rPr>
          <w:b/>
          <w:bCs/>
          <w:color w:val="000000"/>
          <w:spacing w:val="1"/>
          <w:lang w:val="bg-BG" w:eastAsia="bg-BG"/>
        </w:rPr>
        <w:t>Място на извършване на услугата:</w:t>
      </w:r>
      <w:r w:rsidRPr="004B6381">
        <w:rPr>
          <w:color w:val="000000"/>
          <w:spacing w:val="1"/>
          <w:lang w:val="bg-BG" w:eastAsia="bg-BG"/>
        </w:rPr>
        <w:t xml:space="preserve"> Абонаментното обслужване, профилактика, д</w:t>
      </w:r>
      <w:r w:rsidRPr="004B6381">
        <w:rPr>
          <w:color w:val="000000"/>
          <w:lang w:val="bg-BG" w:eastAsia="bg-BG"/>
        </w:rPr>
        <w:t>иагностиката на проблема</w:t>
      </w:r>
      <w:r w:rsidRPr="004B6381">
        <w:rPr>
          <w:color w:val="000000"/>
          <w:spacing w:val="1"/>
          <w:lang w:val="bg-BG" w:eastAsia="bg-BG"/>
        </w:rPr>
        <w:t xml:space="preserve"> и отстраняването се извършва в сервизната ни база или франко </w:t>
      </w:r>
      <w:r w:rsidR="006D6587" w:rsidRPr="004B6381">
        <w:rPr>
          <w:spacing w:val="1"/>
          <w:lang w:val="bg-BG" w:eastAsia="bg-BG"/>
        </w:rPr>
        <w:t xml:space="preserve">административната сграда на </w:t>
      </w:r>
      <w:r w:rsidR="00455877">
        <w:rPr>
          <w:lang w:val="bg-BG" w:eastAsia="bg-BG"/>
        </w:rPr>
        <w:t xml:space="preserve">ТП „ДГС </w:t>
      </w:r>
      <w:r w:rsidR="00F73184">
        <w:rPr>
          <w:lang w:val="bg-BG" w:eastAsia="bg-BG"/>
        </w:rPr>
        <w:t>Стара река</w:t>
      </w:r>
      <w:r w:rsidR="002E5037" w:rsidRPr="004B6381">
        <w:rPr>
          <w:lang w:val="bg-BG" w:eastAsia="bg-BG"/>
        </w:rPr>
        <w:t>“</w:t>
      </w:r>
      <w:r w:rsidRPr="004B6381">
        <w:rPr>
          <w:color w:val="000000"/>
          <w:lang w:val="bg-BG" w:eastAsia="bg-BG"/>
        </w:rPr>
        <w:t xml:space="preserve">. </w:t>
      </w:r>
      <w:r w:rsidRPr="004B6381">
        <w:rPr>
          <w:color w:val="000000"/>
          <w:spacing w:val="1"/>
          <w:lang w:val="bg-BG" w:eastAsia="bg-BG"/>
        </w:rPr>
        <w:t xml:space="preserve">Офис техниката и </w:t>
      </w:r>
      <w:r w:rsidRPr="004B6381">
        <w:rPr>
          <w:color w:val="000000"/>
          <w:lang w:val="bg-BG" w:eastAsia="bg-BG"/>
        </w:rPr>
        <w:t>резервните части, материали, консумативи за офис техника</w:t>
      </w:r>
      <w:r w:rsidRPr="004B6381">
        <w:rPr>
          <w:color w:val="000000"/>
          <w:spacing w:val="1"/>
          <w:lang w:val="bg-BG" w:eastAsia="bg-BG"/>
        </w:rPr>
        <w:t xml:space="preserve"> ще доставяме и разтоварваме на </w:t>
      </w:r>
      <w:r w:rsidR="000643E1" w:rsidRPr="004B6381">
        <w:rPr>
          <w:lang w:val="bg-BG" w:eastAsia="bg-BG"/>
        </w:rPr>
        <w:t>ВЪЗЛОЖИТЕЛЯ</w:t>
      </w:r>
      <w:r w:rsidR="000643E1" w:rsidRPr="004B6381">
        <w:rPr>
          <w:color w:val="000000"/>
          <w:spacing w:val="1"/>
          <w:lang w:val="bg-BG" w:eastAsia="bg-BG"/>
        </w:rPr>
        <w:t xml:space="preserve"> </w:t>
      </w:r>
      <w:r w:rsidRPr="004B6381">
        <w:rPr>
          <w:color w:val="000000"/>
          <w:spacing w:val="1"/>
          <w:lang w:val="bg-BG" w:eastAsia="bg-BG"/>
        </w:rPr>
        <w:t>или на упълномощени от двете страни лица на адреса на гореп</w:t>
      </w:r>
      <w:r w:rsidR="000643E1">
        <w:rPr>
          <w:color w:val="000000"/>
          <w:spacing w:val="1"/>
          <w:lang w:val="bg-BG" w:eastAsia="bg-BG"/>
        </w:rPr>
        <w:t>осочената административна сграда</w:t>
      </w:r>
      <w:r w:rsidRPr="004B6381">
        <w:rPr>
          <w:color w:val="000000"/>
          <w:spacing w:val="1"/>
          <w:lang w:val="bg-BG" w:eastAsia="bg-BG"/>
        </w:rPr>
        <w:t xml:space="preserve">. </w:t>
      </w:r>
      <w:r w:rsidRPr="004B6381">
        <w:rPr>
          <w:color w:val="000000"/>
          <w:lang w:val="bg-BG" w:eastAsia="bg-BG"/>
        </w:rPr>
        <w:t xml:space="preserve">Доставката и всички транспортни и други разходи са включени в ценовото ни предложение. </w:t>
      </w:r>
    </w:p>
    <w:p w:rsidR="006B1461" w:rsidRPr="004B6381" w:rsidRDefault="006B1461" w:rsidP="00B07417">
      <w:pPr>
        <w:tabs>
          <w:tab w:val="left" w:pos="5103"/>
        </w:tabs>
        <w:autoSpaceDE w:val="0"/>
        <w:autoSpaceDN w:val="0"/>
        <w:adjustRightInd w:val="0"/>
        <w:jc w:val="both"/>
        <w:rPr>
          <w:color w:val="000000"/>
          <w:lang w:val="bg-BG" w:eastAsia="bg-BG"/>
        </w:rPr>
      </w:pPr>
    </w:p>
    <w:p w:rsidR="006B1461" w:rsidRPr="004B6381" w:rsidRDefault="006B1461" w:rsidP="00B07417">
      <w:pPr>
        <w:tabs>
          <w:tab w:val="left" w:pos="5103"/>
        </w:tabs>
        <w:autoSpaceDE w:val="0"/>
        <w:autoSpaceDN w:val="0"/>
        <w:adjustRightInd w:val="0"/>
        <w:jc w:val="both"/>
        <w:rPr>
          <w:b/>
          <w:bCs/>
          <w:color w:val="000000"/>
          <w:lang w:val="bg-BG" w:eastAsia="bg-BG"/>
        </w:rPr>
      </w:pPr>
      <w:r w:rsidRPr="004B6381">
        <w:rPr>
          <w:b/>
          <w:bCs/>
          <w:color w:val="000000"/>
          <w:lang w:val="bg-BG" w:eastAsia="bg-BG"/>
        </w:rPr>
        <w:t>ІV. ТЕХНИЧЕСКО ПРЕДЛОЖЕНИЕ ПО ПОКАЗАТЕЛИТЕ ЗА ОЦЕНКА:</w:t>
      </w:r>
    </w:p>
    <w:p w:rsidR="006B1461" w:rsidRPr="004B6381" w:rsidRDefault="006B1461" w:rsidP="00B07417">
      <w:pPr>
        <w:tabs>
          <w:tab w:val="left" w:pos="5103"/>
        </w:tabs>
        <w:autoSpaceDE w:val="0"/>
        <w:autoSpaceDN w:val="0"/>
        <w:adjustRightInd w:val="0"/>
        <w:jc w:val="both"/>
        <w:rPr>
          <w:color w:val="000000"/>
          <w:lang w:val="bg-BG" w:eastAsia="bg-BG"/>
        </w:rPr>
      </w:pPr>
    </w:p>
    <w:p w:rsidR="006B1461" w:rsidRPr="004B6381" w:rsidRDefault="006B1461" w:rsidP="00B07417">
      <w:pPr>
        <w:numPr>
          <w:ilvl w:val="0"/>
          <w:numId w:val="4"/>
        </w:numPr>
        <w:tabs>
          <w:tab w:val="left" w:pos="284"/>
          <w:tab w:val="left" w:pos="5103"/>
        </w:tabs>
        <w:ind w:left="0" w:firstLine="0"/>
        <w:jc w:val="both"/>
        <w:rPr>
          <w:b/>
          <w:bCs/>
          <w:i/>
          <w:iCs/>
          <w:lang w:val="bg-BG" w:eastAsia="bg-BG"/>
        </w:rPr>
      </w:pPr>
      <w:r w:rsidRPr="004B6381">
        <w:rPr>
          <w:b/>
          <w:bCs/>
          <w:lang w:val="bg-BG" w:eastAsia="bg-BG"/>
        </w:rPr>
        <w:t xml:space="preserve">За показател ТО1 – </w:t>
      </w:r>
      <w:r w:rsidRPr="004B6381">
        <w:rPr>
          <w:b/>
          <w:bCs/>
          <w:i/>
          <w:iCs/>
          <w:lang w:val="bg-BG" w:eastAsia="bg-BG"/>
        </w:rPr>
        <w:t xml:space="preserve">”Срок за реакция при отстраняване на възникнал дефект или неизправност на устройство, след заявка от </w:t>
      </w:r>
      <w:r w:rsidR="005F6D3F" w:rsidRPr="005F6D3F">
        <w:rPr>
          <w:b/>
          <w:i/>
          <w:lang w:val="bg-BG" w:eastAsia="bg-BG"/>
        </w:rPr>
        <w:t>ВЪЗЛОЖИТЕЛЯ</w:t>
      </w:r>
      <w:r w:rsidRPr="004B6381">
        <w:rPr>
          <w:b/>
          <w:bCs/>
          <w:i/>
          <w:iCs/>
          <w:lang w:val="bg-BG" w:eastAsia="bg-BG"/>
        </w:rPr>
        <w:t>“</w:t>
      </w:r>
      <w:r w:rsidRPr="004B6381">
        <w:rPr>
          <w:b/>
          <w:bCs/>
          <w:lang w:val="bg-BG" w:eastAsia="bg-BG"/>
        </w:rPr>
        <w:t xml:space="preserve"> ние предлагаме:</w:t>
      </w:r>
      <w:r w:rsidRPr="004B6381">
        <w:rPr>
          <w:b/>
          <w:bCs/>
          <w:i/>
          <w:iCs/>
          <w:lang w:val="bg-BG" w:eastAsia="bg-BG"/>
        </w:rPr>
        <w:t xml:space="preserve">   </w:t>
      </w:r>
    </w:p>
    <w:p w:rsidR="006B1461" w:rsidRPr="004B6381" w:rsidRDefault="006B1461" w:rsidP="00B07417">
      <w:pPr>
        <w:tabs>
          <w:tab w:val="left" w:pos="5103"/>
        </w:tabs>
        <w:jc w:val="both"/>
        <w:rPr>
          <w:b/>
          <w:bCs/>
          <w:i/>
          <w:iCs/>
          <w:lang w:val="bg-BG" w:eastAsia="bg-BG"/>
        </w:rPr>
      </w:pPr>
      <w:r w:rsidRPr="004B6381">
        <w:rPr>
          <w:b/>
          <w:bCs/>
          <w:i/>
          <w:iCs/>
          <w:lang w:val="bg-BG" w:eastAsia="bg-BG"/>
        </w:rPr>
        <w:lastRenderedPageBreak/>
        <w:t xml:space="preserve">      </w:t>
      </w:r>
    </w:p>
    <w:p w:rsidR="006B1461" w:rsidRPr="004B6381" w:rsidRDefault="006B1461" w:rsidP="00B07417">
      <w:pPr>
        <w:tabs>
          <w:tab w:val="left" w:pos="5103"/>
        </w:tabs>
        <w:jc w:val="both"/>
        <w:rPr>
          <w:b/>
          <w:bCs/>
          <w:lang w:val="bg-BG" w:eastAsia="bg-BG"/>
        </w:rPr>
      </w:pPr>
      <w:r w:rsidRPr="004B6381">
        <w:rPr>
          <w:b/>
          <w:bCs/>
          <w:i/>
          <w:iCs/>
          <w:lang w:val="bg-BG" w:eastAsia="bg-BG"/>
        </w:rPr>
        <w:t xml:space="preserve">………...……………………….. </w:t>
      </w:r>
      <w:r w:rsidRPr="004B6381">
        <w:rPr>
          <w:b/>
          <w:bCs/>
          <w:lang w:val="bg-BG" w:eastAsia="bg-BG"/>
        </w:rPr>
        <w:t xml:space="preserve">(словом) работни дни.    </w:t>
      </w:r>
    </w:p>
    <w:p w:rsidR="006B1461" w:rsidRPr="004B6381" w:rsidRDefault="006B1461" w:rsidP="00B07417">
      <w:pPr>
        <w:tabs>
          <w:tab w:val="left" w:pos="5103"/>
        </w:tabs>
        <w:jc w:val="both"/>
        <w:rPr>
          <w:b/>
          <w:bCs/>
          <w:color w:val="000000"/>
          <w:lang w:val="bg-BG" w:eastAsia="bg-BG"/>
        </w:rPr>
      </w:pPr>
      <w:r w:rsidRPr="004B6381">
        <w:rPr>
          <w:i/>
          <w:iCs/>
          <w:color w:val="0000FF"/>
          <w:lang w:val="bg-BG" w:eastAsia="bg-BG"/>
        </w:rPr>
        <w:t xml:space="preserve">Забележка: срокът не може да бъде по-дълъг от 3 (три) работни дни </w:t>
      </w:r>
    </w:p>
    <w:p w:rsidR="006B1461" w:rsidRPr="004B6381" w:rsidRDefault="006B1461" w:rsidP="00B07417">
      <w:pPr>
        <w:tabs>
          <w:tab w:val="left" w:pos="5103"/>
        </w:tabs>
        <w:jc w:val="both"/>
        <w:rPr>
          <w:b/>
          <w:bCs/>
          <w:color w:val="000000"/>
          <w:lang w:val="bg-BG" w:eastAsia="bg-BG"/>
        </w:rPr>
      </w:pPr>
    </w:p>
    <w:p w:rsidR="006B1461" w:rsidRPr="004B6381" w:rsidRDefault="006B1461" w:rsidP="00B07417">
      <w:pPr>
        <w:tabs>
          <w:tab w:val="left" w:pos="5103"/>
        </w:tabs>
        <w:jc w:val="both"/>
        <w:rPr>
          <w:b/>
          <w:bCs/>
          <w:color w:val="000000"/>
          <w:lang w:val="bg-BG" w:eastAsia="bg-BG"/>
        </w:rPr>
      </w:pPr>
      <w:r w:rsidRPr="004B6381">
        <w:rPr>
          <w:b/>
          <w:bCs/>
          <w:color w:val="000000"/>
          <w:lang w:val="bg-BG" w:eastAsia="bg-BG"/>
        </w:rPr>
        <w:t>Обосновка:………………………………………………………………………………………………………………………………………………………………………………………………………</w:t>
      </w:r>
      <w:r w:rsidR="00C52357">
        <w:rPr>
          <w:b/>
          <w:bCs/>
          <w:color w:val="000000"/>
          <w:lang w:val="bg-BG" w:eastAsia="bg-BG"/>
        </w:rPr>
        <w:t>.</w:t>
      </w:r>
      <w:r w:rsidRPr="004B6381">
        <w:rPr>
          <w:b/>
          <w:bCs/>
          <w:color w:val="000000"/>
          <w:lang w:val="bg-BG" w:eastAsia="bg-BG"/>
        </w:rPr>
        <w:t>……………………………………………………………………………………………………………</w:t>
      </w:r>
      <w:r w:rsidR="00C52357">
        <w:rPr>
          <w:b/>
          <w:bCs/>
          <w:color w:val="000000"/>
          <w:lang w:val="bg-BG" w:eastAsia="bg-BG"/>
        </w:rPr>
        <w:t>.</w:t>
      </w:r>
      <w:r w:rsidRPr="004B6381">
        <w:rPr>
          <w:b/>
          <w:bCs/>
          <w:color w:val="000000"/>
          <w:lang w:val="bg-BG" w:eastAsia="bg-BG"/>
        </w:rPr>
        <w:t>………………………………………………………………………………………………………</w:t>
      </w:r>
      <w:r w:rsidR="00C52357">
        <w:rPr>
          <w:b/>
          <w:bCs/>
          <w:color w:val="000000"/>
          <w:lang w:val="bg-BG" w:eastAsia="bg-BG"/>
        </w:rPr>
        <w:t>.</w:t>
      </w:r>
      <w:r w:rsidRPr="004B6381">
        <w:rPr>
          <w:b/>
          <w:bCs/>
          <w:color w:val="000000"/>
          <w:lang w:val="bg-BG" w:eastAsia="bg-BG"/>
        </w:rPr>
        <w:t>……………………………………………………………………………………………………………</w:t>
      </w:r>
      <w:r w:rsidR="00C52357">
        <w:rPr>
          <w:b/>
          <w:bCs/>
          <w:color w:val="000000"/>
          <w:lang w:val="bg-BG" w:eastAsia="bg-BG"/>
        </w:rPr>
        <w:t>……….</w:t>
      </w:r>
      <w:r w:rsidRPr="004B6381">
        <w:rPr>
          <w:b/>
          <w:bCs/>
          <w:color w:val="000000"/>
          <w:lang w:val="bg-BG" w:eastAsia="bg-BG"/>
        </w:rPr>
        <w:t>…</w:t>
      </w:r>
    </w:p>
    <w:p w:rsidR="006B1461" w:rsidRPr="004B6381" w:rsidRDefault="006B1461" w:rsidP="00B07417">
      <w:pPr>
        <w:tabs>
          <w:tab w:val="left" w:pos="5103"/>
        </w:tabs>
        <w:jc w:val="both"/>
        <w:rPr>
          <w:b/>
          <w:bCs/>
          <w:color w:val="000000"/>
          <w:lang w:val="bg-BG" w:eastAsia="bg-BG"/>
        </w:rPr>
      </w:pPr>
    </w:p>
    <w:p w:rsidR="006B1461" w:rsidRPr="004B6381" w:rsidRDefault="006B1461" w:rsidP="00B07417">
      <w:pPr>
        <w:tabs>
          <w:tab w:val="left" w:pos="2688"/>
          <w:tab w:val="left" w:pos="5103"/>
        </w:tabs>
        <w:jc w:val="both"/>
        <w:rPr>
          <w:b/>
          <w:bCs/>
          <w:lang w:val="bg-BG" w:eastAsia="bg-BG"/>
        </w:rPr>
      </w:pPr>
      <w:r w:rsidRPr="004B6381">
        <w:rPr>
          <w:b/>
          <w:bCs/>
          <w:color w:val="000000"/>
          <w:lang w:val="bg-BG" w:eastAsia="bg-BG"/>
        </w:rPr>
        <w:t xml:space="preserve">2. </w:t>
      </w:r>
      <w:r w:rsidRPr="004B6381">
        <w:rPr>
          <w:b/>
          <w:bCs/>
          <w:lang w:val="bg-BG" w:eastAsia="bg-BG"/>
        </w:rPr>
        <w:t xml:space="preserve">За показател ТО2 - </w:t>
      </w:r>
      <w:r w:rsidRPr="004B6381">
        <w:rPr>
          <w:b/>
          <w:bCs/>
          <w:i/>
          <w:iCs/>
          <w:lang w:val="bg-BG" w:eastAsia="bg-BG"/>
        </w:rPr>
        <w:t xml:space="preserve">”Срок за доставка на резервни части, материали и консумативи, след заявка от </w:t>
      </w:r>
      <w:r w:rsidR="005F6D3F" w:rsidRPr="005F6D3F">
        <w:rPr>
          <w:b/>
          <w:i/>
          <w:lang w:val="bg-BG" w:eastAsia="bg-BG"/>
        </w:rPr>
        <w:t>ВЪЗЛОЖИТЕЛЯ</w:t>
      </w:r>
      <w:r w:rsidRPr="004B6381">
        <w:rPr>
          <w:b/>
          <w:bCs/>
          <w:i/>
          <w:iCs/>
          <w:lang w:val="bg-BG" w:eastAsia="bg-BG"/>
        </w:rPr>
        <w:t>“</w:t>
      </w:r>
      <w:r w:rsidRPr="004B6381">
        <w:rPr>
          <w:b/>
          <w:bCs/>
          <w:lang w:val="bg-BG" w:eastAsia="bg-BG"/>
        </w:rPr>
        <w:t xml:space="preserve"> ние предлагаме:   </w:t>
      </w:r>
    </w:p>
    <w:p w:rsidR="006B1461" w:rsidRPr="004B6381" w:rsidRDefault="006B1461" w:rsidP="00B07417">
      <w:pPr>
        <w:tabs>
          <w:tab w:val="left" w:pos="2688"/>
          <w:tab w:val="left" w:pos="5103"/>
        </w:tabs>
        <w:jc w:val="both"/>
        <w:rPr>
          <w:b/>
          <w:bCs/>
          <w:lang w:val="bg-BG" w:eastAsia="bg-BG"/>
        </w:rPr>
      </w:pPr>
      <w:r w:rsidRPr="004B6381">
        <w:rPr>
          <w:b/>
          <w:bCs/>
          <w:lang w:val="bg-BG" w:eastAsia="bg-BG"/>
        </w:rPr>
        <w:t xml:space="preserve">  </w:t>
      </w:r>
    </w:p>
    <w:p w:rsidR="006B1461" w:rsidRPr="004B6381" w:rsidRDefault="006B1461" w:rsidP="00B07417">
      <w:pPr>
        <w:tabs>
          <w:tab w:val="left" w:pos="2688"/>
          <w:tab w:val="left" w:pos="5103"/>
        </w:tabs>
        <w:jc w:val="both"/>
        <w:rPr>
          <w:b/>
          <w:bCs/>
          <w:lang w:val="bg-BG" w:eastAsia="bg-BG"/>
        </w:rPr>
      </w:pPr>
      <w:r w:rsidRPr="004B6381">
        <w:rPr>
          <w:b/>
          <w:bCs/>
          <w:lang w:val="bg-BG" w:eastAsia="bg-BG"/>
        </w:rPr>
        <w:t xml:space="preserve">………...……………………….. (словом) календарни дни.    </w:t>
      </w:r>
    </w:p>
    <w:p w:rsidR="006B1461" w:rsidRPr="004B6381" w:rsidRDefault="006B1461" w:rsidP="00B07417">
      <w:pPr>
        <w:tabs>
          <w:tab w:val="left" w:pos="5103"/>
        </w:tabs>
        <w:jc w:val="both"/>
        <w:rPr>
          <w:b/>
          <w:bCs/>
          <w:color w:val="000000"/>
          <w:lang w:val="bg-BG" w:eastAsia="bg-BG"/>
        </w:rPr>
      </w:pPr>
      <w:r w:rsidRPr="004B6381">
        <w:rPr>
          <w:i/>
          <w:iCs/>
          <w:color w:val="0000FF"/>
          <w:lang w:val="bg-BG" w:eastAsia="bg-BG"/>
        </w:rPr>
        <w:t xml:space="preserve">Забележка: срокът не може да бъде по-дълъг от 7 (седем) календарни дни </w:t>
      </w:r>
    </w:p>
    <w:p w:rsidR="006B1461" w:rsidRPr="004B6381" w:rsidRDefault="006B1461" w:rsidP="00B07417">
      <w:pPr>
        <w:tabs>
          <w:tab w:val="left" w:pos="2688"/>
          <w:tab w:val="left" w:pos="5103"/>
        </w:tabs>
        <w:jc w:val="both"/>
        <w:rPr>
          <w:b/>
          <w:bCs/>
          <w:lang w:val="bg-BG" w:eastAsia="bg-BG"/>
        </w:rPr>
      </w:pPr>
    </w:p>
    <w:p w:rsidR="006B1461" w:rsidRPr="004B6381" w:rsidRDefault="006B1461" w:rsidP="00B07417">
      <w:pPr>
        <w:tabs>
          <w:tab w:val="left" w:pos="5103"/>
        </w:tabs>
        <w:jc w:val="both"/>
        <w:rPr>
          <w:b/>
          <w:bCs/>
          <w:color w:val="000000"/>
          <w:lang w:val="bg-BG" w:eastAsia="bg-BG"/>
        </w:rPr>
      </w:pPr>
      <w:r w:rsidRPr="004B6381">
        <w:rPr>
          <w:b/>
          <w:bCs/>
          <w:color w:val="000000"/>
          <w:lang w:val="bg-BG" w:eastAsia="bg-BG"/>
        </w:rPr>
        <w:t>Обосновка:…………………………………………………………………………………………………………………………………………………………………………………………………………</w:t>
      </w:r>
      <w:r w:rsidR="00C52357">
        <w:rPr>
          <w:b/>
          <w:bCs/>
          <w:color w:val="000000"/>
          <w:lang w:val="bg-BG" w:eastAsia="bg-BG"/>
        </w:rPr>
        <w:t>.</w:t>
      </w:r>
      <w:r w:rsidRPr="004B6381">
        <w:rPr>
          <w:b/>
          <w:bCs/>
          <w:color w:val="000000"/>
          <w:lang w:val="bg-BG" w:eastAsia="bg-BG"/>
        </w:rPr>
        <w:t>……………………………………………………………………………………………………………</w:t>
      </w:r>
      <w:r w:rsidR="00C52357">
        <w:rPr>
          <w:b/>
          <w:bCs/>
          <w:color w:val="000000"/>
          <w:lang w:val="bg-BG" w:eastAsia="bg-BG"/>
        </w:rPr>
        <w:t>.</w:t>
      </w:r>
      <w:r w:rsidRPr="004B6381">
        <w:rPr>
          <w:b/>
          <w:bCs/>
          <w:color w:val="000000"/>
          <w:lang w:val="bg-BG" w:eastAsia="bg-BG"/>
        </w:rPr>
        <w:t>……………………………………………………………………………………………………………</w:t>
      </w:r>
      <w:r w:rsidR="00C52357">
        <w:rPr>
          <w:b/>
          <w:bCs/>
          <w:color w:val="000000"/>
          <w:lang w:val="bg-BG" w:eastAsia="bg-BG"/>
        </w:rPr>
        <w:t>.</w:t>
      </w:r>
      <w:r w:rsidRPr="004B6381">
        <w:rPr>
          <w:b/>
          <w:bCs/>
          <w:color w:val="000000"/>
          <w:lang w:val="bg-BG" w:eastAsia="bg-BG"/>
        </w:rPr>
        <w:t>……………………………………………………………………………………………………</w:t>
      </w:r>
      <w:r w:rsidR="00C52357">
        <w:rPr>
          <w:b/>
          <w:bCs/>
          <w:color w:val="000000"/>
          <w:lang w:val="bg-BG" w:eastAsia="bg-BG"/>
        </w:rPr>
        <w:t>……….</w:t>
      </w:r>
      <w:r w:rsidRPr="004B6381">
        <w:rPr>
          <w:b/>
          <w:bCs/>
          <w:color w:val="000000"/>
          <w:lang w:val="bg-BG" w:eastAsia="bg-BG"/>
        </w:rPr>
        <w:t>…</w:t>
      </w:r>
    </w:p>
    <w:p w:rsidR="006B1461" w:rsidRPr="004B6381" w:rsidRDefault="006B1461" w:rsidP="00B07417">
      <w:pPr>
        <w:tabs>
          <w:tab w:val="left" w:pos="2688"/>
          <w:tab w:val="left" w:pos="5103"/>
        </w:tabs>
        <w:jc w:val="both"/>
        <w:rPr>
          <w:b/>
          <w:bCs/>
          <w:lang w:val="bg-BG" w:eastAsia="bg-BG"/>
        </w:rPr>
      </w:pPr>
    </w:p>
    <w:p w:rsidR="006B1461" w:rsidRPr="004B6381" w:rsidRDefault="006B1461" w:rsidP="00B07417">
      <w:pPr>
        <w:tabs>
          <w:tab w:val="left" w:pos="2688"/>
          <w:tab w:val="left" w:pos="5103"/>
        </w:tabs>
        <w:jc w:val="both"/>
        <w:rPr>
          <w:b/>
          <w:bCs/>
          <w:lang w:val="bg-BG" w:eastAsia="bg-BG"/>
        </w:rPr>
      </w:pPr>
      <w:r w:rsidRPr="004B6381">
        <w:rPr>
          <w:b/>
          <w:bCs/>
          <w:lang w:val="bg-BG" w:eastAsia="bg-BG"/>
        </w:rPr>
        <w:t xml:space="preserve">3. За показател ТО3 – </w:t>
      </w:r>
      <w:r w:rsidRPr="004B6381">
        <w:rPr>
          <w:b/>
          <w:bCs/>
          <w:i/>
          <w:iCs/>
          <w:lang w:val="bg-BG" w:eastAsia="bg-BG"/>
        </w:rPr>
        <w:t xml:space="preserve">„Управление на критични точки (УКТ) </w:t>
      </w:r>
      <w:r w:rsidRPr="004B6381">
        <w:rPr>
          <w:b/>
          <w:bCs/>
          <w:lang w:val="bg-BG" w:eastAsia="bg-BG"/>
        </w:rPr>
        <w:t>ние предлагаме:</w:t>
      </w:r>
    </w:p>
    <w:p w:rsidR="006B1461" w:rsidRPr="004B6381" w:rsidRDefault="006B1461" w:rsidP="00B07417">
      <w:pPr>
        <w:tabs>
          <w:tab w:val="left" w:pos="2688"/>
          <w:tab w:val="left" w:pos="5103"/>
        </w:tabs>
        <w:jc w:val="both"/>
        <w:rPr>
          <w:b/>
          <w:bCs/>
          <w:lang w:val="bg-BG" w:eastAsia="bg-BG"/>
        </w:rPr>
      </w:pPr>
    </w:p>
    <w:p w:rsidR="006B1461" w:rsidRPr="004B6381" w:rsidRDefault="006B1461" w:rsidP="00B07417">
      <w:pPr>
        <w:tabs>
          <w:tab w:val="left" w:pos="5103"/>
        </w:tabs>
        <w:jc w:val="both"/>
        <w:rPr>
          <w:b/>
          <w:bCs/>
          <w:color w:val="000000"/>
          <w:lang w:val="bg-BG" w:eastAsia="bg-BG"/>
        </w:rPr>
      </w:pPr>
      <w:r w:rsidRPr="004B6381">
        <w:rPr>
          <w:b/>
          <w:bCs/>
          <w:color w:val="000000"/>
          <w:lang w:val="bg-BG" w:eastAsia="bg-BG"/>
        </w:rPr>
        <w:t>……..…………………………………………………………………………………………………….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C52357">
        <w:rPr>
          <w:b/>
          <w:bCs/>
          <w:color w:val="000000"/>
          <w:lang w:val="bg-BG" w:eastAsia="bg-BG"/>
        </w:rPr>
        <w:t>…………………</w:t>
      </w:r>
    </w:p>
    <w:p w:rsidR="006B1461" w:rsidRPr="004B6381" w:rsidRDefault="006B1461" w:rsidP="00B07417">
      <w:pPr>
        <w:tabs>
          <w:tab w:val="left" w:pos="5103"/>
        </w:tabs>
        <w:jc w:val="both"/>
        <w:rPr>
          <w:color w:val="000000"/>
          <w:lang w:val="bg-BG" w:eastAsia="bg-BG"/>
        </w:rPr>
      </w:pPr>
      <w:r w:rsidRPr="004B6381">
        <w:rPr>
          <w:b/>
          <w:bCs/>
          <w:color w:val="000000"/>
          <w:lang w:val="bg-BG" w:eastAsia="bg-BG"/>
        </w:rPr>
        <w:t>……..…………………………………………………………………………………………………</w:t>
      </w:r>
      <w:r w:rsidR="00C52357">
        <w:rPr>
          <w:b/>
          <w:bCs/>
          <w:color w:val="000000"/>
          <w:lang w:val="bg-BG" w:eastAsia="bg-BG"/>
        </w:rPr>
        <w:t>..</w:t>
      </w:r>
      <w:r w:rsidRPr="004B6381">
        <w:rPr>
          <w:b/>
          <w:bCs/>
          <w:color w:val="000000"/>
          <w:lang w:val="bg-BG" w:eastAsia="bg-BG"/>
        </w:rPr>
        <w:t>……………………………………………………………………………………………………</w:t>
      </w:r>
      <w:r w:rsidR="00C52357">
        <w:rPr>
          <w:b/>
          <w:bCs/>
          <w:color w:val="000000"/>
          <w:lang w:val="bg-BG" w:eastAsia="bg-BG"/>
        </w:rPr>
        <w:t>………</w:t>
      </w:r>
      <w:r w:rsidRPr="004B6381">
        <w:rPr>
          <w:b/>
          <w:bCs/>
          <w:color w:val="000000"/>
          <w:lang w:val="bg-BG" w:eastAsia="bg-BG"/>
        </w:rPr>
        <w:t>…</w:t>
      </w:r>
    </w:p>
    <w:p w:rsidR="006B1461" w:rsidRPr="004B6381" w:rsidRDefault="006B1461" w:rsidP="000643E1">
      <w:pPr>
        <w:tabs>
          <w:tab w:val="left" w:pos="5103"/>
        </w:tabs>
        <w:autoSpaceDE w:val="0"/>
        <w:autoSpaceDN w:val="0"/>
        <w:adjustRightInd w:val="0"/>
        <w:jc w:val="both"/>
        <w:rPr>
          <w:lang w:val="bg-BG" w:eastAsia="bg-BG"/>
        </w:rPr>
      </w:pPr>
      <w:r w:rsidRPr="004B6381">
        <w:rPr>
          <w:b/>
          <w:bCs/>
          <w:lang w:val="bg-BG" w:eastAsia="bg-BG"/>
        </w:rPr>
        <w:t>V.</w:t>
      </w:r>
      <w:r w:rsidRPr="004B6381">
        <w:rPr>
          <w:lang w:val="bg-BG" w:eastAsia="bg-BG"/>
        </w:rPr>
        <w:t xml:space="preserve"> Уговорените в договора условия се прилагат автоматично за всяка конкретната услуга и доставка, като стойността за всяка заявка се определя въз основа на единични цени съгласно представеното от нас ценово предложение. </w:t>
      </w:r>
    </w:p>
    <w:p w:rsidR="006B1461" w:rsidRPr="004B6381" w:rsidRDefault="006B1461" w:rsidP="000643E1">
      <w:pPr>
        <w:tabs>
          <w:tab w:val="left" w:pos="5103"/>
        </w:tabs>
        <w:jc w:val="both"/>
        <w:rPr>
          <w:lang w:val="bg-BG" w:eastAsia="bg-BG"/>
        </w:rPr>
      </w:pPr>
      <w:r w:rsidRPr="004B6381">
        <w:rPr>
          <w:b/>
          <w:bCs/>
          <w:lang w:val="bg-BG" w:eastAsia="bg-BG"/>
        </w:rPr>
        <w:t xml:space="preserve">VІ. </w:t>
      </w:r>
      <w:r w:rsidRPr="004B6381">
        <w:rPr>
          <w:lang w:val="bg-BG" w:eastAsia="bg-BG"/>
        </w:rPr>
        <w:t xml:space="preserve">Декларираме, че нашето предложение отговаря на разпоредбите на ЗОП, ППЗОП, обявлението за обществената поръчка и  документацията на </w:t>
      </w:r>
      <w:r w:rsidR="005F6D3F" w:rsidRPr="004B6381">
        <w:rPr>
          <w:lang w:val="bg-BG" w:eastAsia="bg-BG"/>
        </w:rPr>
        <w:t>ВЪЗЛОЖИТЕЛЯ</w:t>
      </w:r>
      <w:r w:rsidRPr="004B6381">
        <w:rPr>
          <w:lang w:val="bg-BG" w:eastAsia="bg-BG"/>
        </w:rPr>
        <w:t xml:space="preserve">. </w:t>
      </w:r>
    </w:p>
    <w:p w:rsidR="006B1461" w:rsidRPr="004B6381" w:rsidRDefault="006B1461" w:rsidP="000643E1">
      <w:pPr>
        <w:tabs>
          <w:tab w:val="left" w:pos="0"/>
          <w:tab w:val="left" w:pos="5103"/>
        </w:tabs>
        <w:jc w:val="both"/>
        <w:rPr>
          <w:lang w:val="bg-BG" w:eastAsia="bg-BG"/>
        </w:rPr>
      </w:pPr>
      <w:r w:rsidRPr="004B6381">
        <w:rPr>
          <w:b/>
          <w:bCs/>
          <w:lang w:val="bg-BG" w:eastAsia="bg-BG"/>
        </w:rPr>
        <w:t xml:space="preserve">VІI.  </w:t>
      </w:r>
      <w:r w:rsidRPr="004B6381">
        <w:rPr>
          <w:lang w:val="bg-BG" w:eastAsia="bg-BG"/>
        </w:rPr>
        <w:t>Известна ми е отговорността по чл. 313 от Наказателния кодекс.</w:t>
      </w:r>
    </w:p>
    <w:p w:rsidR="006B1461" w:rsidRPr="004B6381" w:rsidRDefault="006B1461" w:rsidP="00B07417">
      <w:pPr>
        <w:tabs>
          <w:tab w:val="left" w:pos="5103"/>
        </w:tabs>
        <w:ind w:firstLine="540"/>
        <w:jc w:val="both"/>
        <w:rPr>
          <w:lang w:val="bg-BG" w:eastAsia="bg-BG"/>
        </w:rPr>
      </w:pPr>
    </w:p>
    <w:p w:rsidR="006B1461" w:rsidRDefault="006B1461" w:rsidP="00B07417">
      <w:pPr>
        <w:tabs>
          <w:tab w:val="left" w:pos="5103"/>
        </w:tabs>
        <w:ind w:firstLine="540"/>
        <w:jc w:val="both"/>
        <w:rPr>
          <w:lang w:val="bg-BG" w:eastAsia="bg-BG"/>
        </w:rPr>
      </w:pPr>
    </w:p>
    <w:p w:rsidR="00C87EE4" w:rsidRPr="004B6381" w:rsidRDefault="00C87EE4" w:rsidP="00B07417">
      <w:pPr>
        <w:tabs>
          <w:tab w:val="left" w:pos="5103"/>
        </w:tabs>
        <w:ind w:firstLine="540"/>
        <w:jc w:val="both"/>
        <w:rPr>
          <w:lang w:val="bg-BG" w:eastAsia="bg-BG"/>
        </w:rPr>
      </w:pPr>
    </w:p>
    <w:tbl>
      <w:tblPr>
        <w:tblW w:w="6554" w:type="dxa"/>
        <w:tblInd w:w="7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18"/>
        <w:gridCol w:w="4536"/>
      </w:tblGrid>
      <w:tr w:rsidR="00C87EE4" w:rsidRPr="00020945" w:rsidTr="00705258">
        <w:trPr>
          <w:trHeight w:val="507"/>
        </w:trPr>
        <w:tc>
          <w:tcPr>
            <w:tcW w:w="20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7EE4" w:rsidRPr="00020945" w:rsidRDefault="00C87EE4" w:rsidP="00705258">
            <w:pPr>
              <w:spacing w:line="276" w:lineRule="auto"/>
              <w:jc w:val="both"/>
              <w:rPr>
                <w:lang w:val="bg-BG"/>
              </w:rPr>
            </w:pPr>
            <w:r w:rsidRPr="00020945">
              <w:rPr>
                <w:lang w:val="bg-BG"/>
              </w:rPr>
              <w:t xml:space="preserve">Дата </w:t>
            </w:r>
          </w:p>
        </w:tc>
        <w:tc>
          <w:tcPr>
            <w:tcW w:w="453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87EE4" w:rsidRPr="00020945" w:rsidRDefault="00C87EE4" w:rsidP="00705258">
            <w:pPr>
              <w:spacing w:line="276" w:lineRule="auto"/>
              <w:jc w:val="center"/>
              <w:rPr>
                <w:lang w:val="bg-BG"/>
              </w:rPr>
            </w:pPr>
            <w:r w:rsidRPr="00020945">
              <w:rPr>
                <w:lang w:val="bg-BG"/>
              </w:rPr>
              <w:t>................/ ................../ .................</w:t>
            </w:r>
          </w:p>
        </w:tc>
      </w:tr>
      <w:tr w:rsidR="00C87EE4" w:rsidRPr="00020945" w:rsidTr="00705258">
        <w:trPr>
          <w:trHeight w:val="569"/>
        </w:trPr>
        <w:tc>
          <w:tcPr>
            <w:tcW w:w="20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7EE4" w:rsidRPr="00020945" w:rsidRDefault="00C87EE4" w:rsidP="00705258">
            <w:pPr>
              <w:spacing w:line="276" w:lineRule="auto"/>
              <w:jc w:val="both"/>
              <w:rPr>
                <w:lang w:val="bg-BG"/>
              </w:rPr>
            </w:pPr>
            <w:r w:rsidRPr="00020945">
              <w:rPr>
                <w:lang w:val="bg-BG"/>
              </w:rPr>
              <w:t>Име и фамилия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87EE4" w:rsidRPr="00020945" w:rsidRDefault="00C87EE4" w:rsidP="00705258">
            <w:pPr>
              <w:spacing w:line="276" w:lineRule="auto"/>
              <w:jc w:val="center"/>
              <w:rPr>
                <w:lang w:val="bg-BG"/>
              </w:rPr>
            </w:pPr>
            <w:r w:rsidRPr="00020945">
              <w:rPr>
                <w:lang w:val="bg-BG"/>
              </w:rPr>
              <w:t>..................................................................</w:t>
            </w:r>
          </w:p>
        </w:tc>
      </w:tr>
      <w:tr w:rsidR="00C87EE4" w:rsidRPr="00020945" w:rsidTr="00705258">
        <w:trPr>
          <w:trHeight w:val="395"/>
        </w:trPr>
        <w:tc>
          <w:tcPr>
            <w:tcW w:w="20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87EE4" w:rsidRPr="00020945" w:rsidRDefault="00C87EE4" w:rsidP="00705258">
            <w:pPr>
              <w:spacing w:line="276" w:lineRule="auto"/>
              <w:jc w:val="both"/>
              <w:rPr>
                <w:lang w:val="bg-BG"/>
              </w:rPr>
            </w:pPr>
            <w:r w:rsidRPr="00020945">
              <w:rPr>
                <w:lang w:val="bg-BG"/>
              </w:rPr>
              <w:t>Длъжност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87EE4" w:rsidRPr="00020945" w:rsidRDefault="00C87EE4" w:rsidP="00705258">
            <w:pPr>
              <w:spacing w:line="276" w:lineRule="auto"/>
              <w:jc w:val="center"/>
              <w:rPr>
                <w:lang w:val="bg-BG"/>
              </w:rPr>
            </w:pPr>
            <w:r w:rsidRPr="00020945">
              <w:rPr>
                <w:lang w:val="bg-BG"/>
              </w:rPr>
              <w:t>..................................................................</w:t>
            </w:r>
          </w:p>
        </w:tc>
      </w:tr>
      <w:tr w:rsidR="00C87EE4" w:rsidRPr="00020945" w:rsidTr="00705258">
        <w:trPr>
          <w:trHeight w:val="1596"/>
        </w:trPr>
        <w:tc>
          <w:tcPr>
            <w:tcW w:w="20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7EE4" w:rsidRPr="00020945" w:rsidRDefault="00C87EE4" w:rsidP="00705258">
            <w:pPr>
              <w:spacing w:line="276" w:lineRule="auto"/>
              <w:jc w:val="both"/>
              <w:rPr>
                <w:lang w:val="bg-BG"/>
              </w:rPr>
            </w:pPr>
          </w:p>
          <w:p w:rsidR="00C87EE4" w:rsidRPr="00020945" w:rsidRDefault="00C87EE4" w:rsidP="00705258">
            <w:pPr>
              <w:spacing w:line="276" w:lineRule="auto"/>
              <w:jc w:val="both"/>
              <w:rPr>
                <w:lang w:val="bg-BG"/>
              </w:rPr>
            </w:pPr>
            <w:r w:rsidRPr="00020945">
              <w:rPr>
                <w:lang w:val="bg-BG"/>
              </w:rPr>
              <w:t>Подпис и печат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7EE4" w:rsidRPr="00020945" w:rsidRDefault="00C87EE4" w:rsidP="00705258">
            <w:pPr>
              <w:spacing w:line="276" w:lineRule="auto"/>
              <w:jc w:val="both"/>
              <w:rPr>
                <w:lang w:val="bg-BG"/>
              </w:rPr>
            </w:pPr>
          </w:p>
          <w:p w:rsidR="00C87EE4" w:rsidRPr="00020945" w:rsidRDefault="00C87EE4" w:rsidP="00705258">
            <w:pPr>
              <w:spacing w:line="276" w:lineRule="auto"/>
              <w:jc w:val="center"/>
              <w:rPr>
                <w:lang w:val="bg-BG"/>
              </w:rPr>
            </w:pPr>
          </w:p>
          <w:p w:rsidR="00C87EE4" w:rsidRPr="00020945" w:rsidRDefault="00C87EE4" w:rsidP="00705258">
            <w:pPr>
              <w:spacing w:line="276" w:lineRule="auto"/>
              <w:jc w:val="center"/>
              <w:rPr>
                <w:lang w:val="bg-BG"/>
              </w:rPr>
            </w:pPr>
            <w:r w:rsidRPr="00020945">
              <w:rPr>
                <w:lang w:val="bg-BG"/>
              </w:rPr>
              <w:t>..................................................................</w:t>
            </w:r>
          </w:p>
        </w:tc>
      </w:tr>
    </w:tbl>
    <w:p w:rsidR="009C06E1" w:rsidRPr="004B6381" w:rsidRDefault="009C06E1" w:rsidP="00C87EE4">
      <w:pPr>
        <w:tabs>
          <w:tab w:val="left" w:pos="5103"/>
        </w:tabs>
        <w:rPr>
          <w:lang w:val="bg-BG"/>
        </w:rPr>
      </w:pPr>
    </w:p>
    <w:sectPr w:rsidR="009C06E1" w:rsidRPr="004B6381" w:rsidSect="00B07417">
      <w:headerReference w:type="even" r:id="rId8"/>
      <w:headerReference w:type="default" r:id="rId9"/>
      <w:pgSz w:w="11906" w:h="16838"/>
      <w:pgMar w:top="719" w:right="991" w:bottom="899" w:left="993" w:header="709" w:footer="32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11EA0" w:rsidRDefault="00911EA0" w:rsidP="00AC2C7A">
      <w:r>
        <w:separator/>
      </w:r>
    </w:p>
  </w:endnote>
  <w:endnote w:type="continuationSeparator" w:id="0">
    <w:p w:rsidR="00911EA0" w:rsidRDefault="00911EA0" w:rsidP="00AC2C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21002A87" w:usb1="00000000" w:usb2="00000000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11EA0" w:rsidRDefault="00911EA0" w:rsidP="00AC2C7A">
      <w:r>
        <w:separator/>
      </w:r>
    </w:p>
  </w:footnote>
  <w:footnote w:type="continuationSeparator" w:id="0">
    <w:p w:rsidR="00911EA0" w:rsidRDefault="00911EA0" w:rsidP="00AC2C7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C06E1" w:rsidRDefault="00626941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9C06E1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9C06E1" w:rsidRDefault="009C06E1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C06E1" w:rsidRPr="00B95772" w:rsidRDefault="009C06E1" w:rsidP="00B95772">
    <w:pPr>
      <w:pStyle w:val="Header"/>
      <w:tabs>
        <w:tab w:val="clear" w:pos="4153"/>
        <w:tab w:val="clear" w:pos="8306"/>
      </w:tabs>
      <w:jc w:val="right"/>
      <w:rPr>
        <w:rFonts w:ascii="Cambria" w:hAnsi="Cambria"/>
        <w:b/>
        <w:bCs/>
        <w:i/>
        <w:sz w:val="20"/>
        <w:szCs w:val="22"/>
        <w:u w:val="single"/>
        <w:lang w:val="bg-BG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4D55D9"/>
    <w:multiLevelType w:val="hybridMultilevel"/>
    <w:tmpl w:val="2C88D422"/>
    <w:lvl w:ilvl="0" w:tplc="59FCA310">
      <w:start w:val="1"/>
      <w:numFmt w:val="decimal"/>
      <w:lvlText w:val="%1."/>
      <w:lvlJc w:val="left"/>
      <w:pPr>
        <w:ind w:left="900" w:hanging="360"/>
      </w:pPr>
      <w:rPr>
        <w:rFonts w:hint="default"/>
        <w:i w:val="0"/>
        <w:iCs w:val="0"/>
      </w:rPr>
    </w:lvl>
    <w:lvl w:ilvl="1" w:tplc="04020019">
      <w:start w:val="1"/>
      <w:numFmt w:val="lowerLetter"/>
      <w:lvlText w:val="%2."/>
      <w:lvlJc w:val="left"/>
      <w:pPr>
        <w:ind w:left="1620" w:hanging="360"/>
      </w:pPr>
    </w:lvl>
    <w:lvl w:ilvl="2" w:tplc="0402001B">
      <w:start w:val="1"/>
      <w:numFmt w:val="lowerRoman"/>
      <w:lvlText w:val="%3."/>
      <w:lvlJc w:val="right"/>
      <w:pPr>
        <w:ind w:left="2340" w:hanging="180"/>
      </w:pPr>
    </w:lvl>
    <w:lvl w:ilvl="3" w:tplc="0402000F">
      <w:start w:val="1"/>
      <w:numFmt w:val="decimal"/>
      <w:lvlText w:val="%4."/>
      <w:lvlJc w:val="left"/>
      <w:pPr>
        <w:ind w:left="3060" w:hanging="360"/>
      </w:pPr>
    </w:lvl>
    <w:lvl w:ilvl="4" w:tplc="04020019">
      <w:start w:val="1"/>
      <w:numFmt w:val="lowerLetter"/>
      <w:lvlText w:val="%5."/>
      <w:lvlJc w:val="left"/>
      <w:pPr>
        <w:ind w:left="3780" w:hanging="360"/>
      </w:pPr>
    </w:lvl>
    <w:lvl w:ilvl="5" w:tplc="0402001B">
      <w:start w:val="1"/>
      <w:numFmt w:val="lowerRoman"/>
      <w:lvlText w:val="%6."/>
      <w:lvlJc w:val="right"/>
      <w:pPr>
        <w:ind w:left="4500" w:hanging="180"/>
      </w:pPr>
    </w:lvl>
    <w:lvl w:ilvl="6" w:tplc="0402000F">
      <w:start w:val="1"/>
      <w:numFmt w:val="decimal"/>
      <w:lvlText w:val="%7."/>
      <w:lvlJc w:val="left"/>
      <w:pPr>
        <w:ind w:left="5220" w:hanging="360"/>
      </w:pPr>
    </w:lvl>
    <w:lvl w:ilvl="7" w:tplc="04020019">
      <w:start w:val="1"/>
      <w:numFmt w:val="lowerLetter"/>
      <w:lvlText w:val="%8."/>
      <w:lvlJc w:val="left"/>
      <w:pPr>
        <w:ind w:left="5940" w:hanging="360"/>
      </w:pPr>
    </w:lvl>
    <w:lvl w:ilvl="8" w:tplc="0402001B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27B16D34"/>
    <w:multiLevelType w:val="multilevel"/>
    <w:tmpl w:val="5F92D2BE"/>
    <w:lvl w:ilvl="0">
      <w:start w:val="1"/>
      <w:numFmt w:val="decimal"/>
      <w:lvlText w:val="%1."/>
      <w:lvlJc w:val="left"/>
      <w:pPr>
        <w:ind w:left="1990" w:hanging="855"/>
      </w:pPr>
      <w:rPr>
        <w:rFonts w:ascii="Cambria" w:hAnsi="Cambria" w:cs="Times New Roman" w:hint="default"/>
        <w:b/>
        <w:i w:val="0"/>
        <w:sz w:val="22"/>
      </w:rPr>
    </w:lvl>
    <w:lvl w:ilvl="1">
      <w:start w:val="1"/>
      <w:numFmt w:val="decimal"/>
      <w:isLgl/>
      <w:lvlText w:val="%1.%2."/>
      <w:lvlJc w:val="left"/>
      <w:pPr>
        <w:ind w:left="1761" w:hanging="360"/>
      </w:pPr>
      <w:rPr>
        <w:rFonts w:cs="TimesNewRomanPSMT" w:hint="default"/>
        <w:b/>
        <w:u w:val="none"/>
      </w:rPr>
    </w:lvl>
    <w:lvl w:ilvl="2">
      <w:start w:val="1"/>
      <w:numFmt w:val="decimal"/>
      <w:isLgl/>
      <w:lvlText w:val="%1.%2.%3."/>
      <w:lvlJc w:val="left"/>
      <w:pPr>
        <w:ind w:left="2910" w:hanging="720"/>
      </w:pPr>
      <w:rPr>
        <w:rFonts w:cs="TimesNewRomanPSMT" w:hint="default"/>
        <w:b/>
        <w:u w:val="single"/>
      </w:rPr>
    </w:lvl>
    <w:lvl w:ilvl="3">
      <w:start w:val="1"/>
      <w:numFmt w:val="decimal"/>
      <w:isLgl/>
      <w:lvlText w:val="%1.%2.%3.%4."/>
      <w:lvlJc w:val="left"/>
      <w:pPr>
        <w:ind w:left="3699" w:hanging="720"/>
      </w:pPr>
      <w:rPr>
        <w:rFonts w:cs="TimesNewRomanPSMT" w:hint="default"/>
        <w:b/>
        <w:u w:val="single"/>
      </w:rPr>
    </w:lvl>
    <w:lvl w:ilvl="4">
      <w:start w:val="1"/>
      <w:numFmt w:val="decimal"/>
      <w:isLgl/>
      <w:lvlText w:val="%1.%2.%3.%4.%5."/>
      <w:lvlJc w:val="left"/>
      <w:pPr>
        <w:ind w:left="4848" w:hanging="1080"/>
      </w:pPr>
      <w:rPr>
        <w:rFonts w:cs="TimesNewRomanPSMT" w:hint="default"/>
        <w:b/>
        <w:u w:val="single"/>
      </w:rPr>
    </w:lvl>
    <w:lvl w:ilvl="5">
      <w:start w:val="1"/>
      <w:numFmt w:val="decimal"/>
      <w:isLgl/>
      <w:lvlText w:val="%1.%2.%3.%4.%5.%6."/>
      <w:lvlJc w:val="left"/>
      <w:pPr>
        <w:ind w:left="5637" w:hanging="1080"/>
      </w:pPr>
      <w:rPr>
        <w:rFonts w:cs="TimesNewRomanPSMT" w:hint="default"/>
        <w:b/>
        <w:u w:val="single"/>
      </w:rPr>
    </w:lvl>
    <w:lvl w:ilvl="6">
      <w:start w:val="1"/>
      <w:numFmt w:val="decimal"/>
      <w:isLgl/>
      <w:lvlText w:val="%1.%2.%3.%4.%5.%6.%7."/>
      <w:lvlJc w:val="left"/>
      <w:pPr>
        <w:ind w:left="6786" w:hanging="1440"/>
      </w:pPr>
      <w:rPr>
        <w:rFonts w:cs="TimesNewRomanPSMT" w:hint="default"/>
        <w:b/>
        <w:u w:val="single"/>
      </w:rPr>
    </w:lvl>
    <w:lvl w:ilvl="7">
      <w:start w:val="1"/>
      <w:numFmt w:val="decimal"/>
      <w:isLgl/>
      <w:lvlText w:val="%1.%2.%3.%4.%5.%6.%7.%8."/>
      <w:lvlJc w:val="left"/>
      <w:pPr>
        <w:ind w:left="7575" w:hanging="1440"/>
      </w:pPr>
      <w:rPr>
        <w:rFonts w:cs="TimesNewRomanPSMT" w:hint="default"/>
        <w:b/>
        <w:u w:val="single"/>
      </w:rPr>
    </w:lvl>
    <w:lvl w:ilvl="8">
      <w:start w:val="1"/>
      <w:numFmt w:val="decimal"/>
      <w:isLgl/>
      <w:lvlText w:val="%1.%2.%3.%4.%5.%6.%7.%8.%9."/>
      <w:lvlJc w:val="left"/>
      <w:pPr>
        <w:ind w:left="8724" w:hanging="1800"/>
      </w:pPr>
      <w:rPr>
        <w:rFonts w:cs="TimesNewRomanPSMT" w:hint="default"/>
        <w:b/>
        <w:u w:val="single"/>
      </w:rPr>
    </w:lvl>
  </w:abstractNum>
  <w:abstractNum w:abstractNumId="2" w15:restartNumberingAfterBreak="0">
    <w:nsid w:val="3A3305D2"/>
    <w:multiLevelType w:val="multilevel"/>
    <w:tmpl w:val="C9AA3136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3" w15:restartNumberingAfterBreak="0">
    <w:nsid w:val="52C33DAB"/>
    <w:multiLevelType w:val="hybridMultilevel"/>
    <w:tmpl w:val="B6486970"/>
    <w:lvl w:ilvl="0" w:tplc="F06CFA08">
      <w:start w:val="1"/>
      <w:numFmt w:val="decimal"/>
      <w:lvlText w:val="%1."/>
      <w:lvlJc w:val="left"/>
      <w:pPr>
        <w:ind w:left="1680" w:hanging="960"/>
      </w:pPr>
      <w:rPr>
        <w:rFonts w:cs="Times New Roman" w:hint="default"/>
        <w:b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4" w15:restartNumberingAfterBreak="0">
    <w:nsid w:val="66423990"/>
    <w:multiLevelType w:val="hybridMultilevel"/>
    <w:tmpl w:val="21B22F76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6D57"/>
    <w:rsid w:val="000643E1"/>
    <w:rsid w:val="00080011"/>
    <w:rsid w:val="000816F4"/>
    <w:rsid w:val="00092100"/>
    <w:rsid w:val="000956B2"/>
    <w:rsid w:val="000B7497"/>
    <w:rsid w:val="000D7AA5"/>
    <w:rsid w:val="00126A9A"/>
    <w:rsid w:val="00174D7C"/>
    <w:rsid w:val="0018376F"/>
    <w:rsid w:val="001862DC"/>
    <w:rsid w:val="00191DAA"/>
    <w:rsid w:val="001A0C6E"/>
    <w:rsid w:val="001B6C2C"/>
    <w:rsid w:val="001C5059"/>
    <w:rsid w:val="001E0FC8"/>
    <w:rsid w:val="001E2B2A"/>
    <w:rsid w:val="002206B1"/>
    <w:rsid w:val="00224EC4"/>
    <w:rsid w:val="00252921"/>
    <w:rsid w:val="00257DDD"/>
    <w:rsid w:val="002856D0"/>
    <w:rsid w:val="00291CE3"/>
    <w:rsid w:val="00292C70"/>
    <w:rsid w:val="002C0735"/>
    <w:rsid w:val="002D0BA2"/>
    <w:rsid w:val="002D4D4C"/>
    <w:rsid w:val="002E5037"/>
    <w:rsid w:val="00335A5E"/>
    <w:rsid w:val="00350E64"/>
    <w:rsid w:val="00351DDA"/>
    <w:rsid w:val="00380392"/>
    <w:rsid w:val="003A23BF"/>
    <w:rsid w:val="003C3C84"/>
    <w:rsid w:val="003D4A66"/>
    <w:rsid w:val="003E7F28"/>
    <w:rsid w:val="0040622F"/>
    <w:rsid w:val="004304FD"/>
    <w:rsid w:val="00455877"/>
    <w:rsid w:val="004725F0"/>
    <w:rsid w:val="004A2B77"/>
    <w:rsid w:val="004B6381"/>
    <w:rsid w:val="004B63F3"/>
    <w:rsid w:val="004C7AA4"/>
    <w:rsid w:val="004D3B0A"/>
    <w:rsid w:val="004D6E6F"/>
    <w:rsid w:val="004E7E54"/>
    <w:rsid w:val="005333A2"/>
    <w:rsid w:val="00560E13"/>
    <w:rsid w:val="00572A4D"/>
    <w:rsid w:val="005908FE"/>
    <w:rsid w:val="005A207D"/>
    <w:rsid w:val="005E05C0"/>
    <w:rsid w:val="005F6D3F"/>
    <w:rsid w:val="00605AB4"/>
    <w:rsid w:val="00626941"/>
    <w:rsid w:val="00627880"/>
    <w:rsid w:val="00633F23"/>
    <w:rsid w:val="00634845"/>
    <w:rsid w:val="0066318F"/>
    <w:rsid w:val="0067614E"/>
    <w:rsid w:val="00677EA3"/>
    <w:rsid w:val="00687012"/>
    <w:rsid w:val="00690675"/>
    <w:rsid w:val="006975B7"/>
    <w:rsid w:val="006B1461"/>
    <w:rsid w:val="006B4205"/>
    <w:rsid w:val="006B4BA1"/>
    <w:rsid w:val="006C74E7"/>
    <w:rsid w:val="006D6587"/>
    <w:rsid w:val="007007B0"/>
    <w:rsid w:val="00713370"/>
    <w:rsid w:val="00750144"/>
    <w:rsid w:val="00751BFA"/>
    <w:rsid w:val="00762402"/>
    <w:rsid w:val="0079460F"/>
    <w:rsid w:val="00794ADA"/>
    <w:rsid w:val="007C164F"/>
    <w:rsid w:val="007D2627"/>
    <w:rsid w:val="007D375B"/>
    <w:rsid w:val="007D7DC8"/>
    <w:rsid w:val="007E1403"/>
    <w:rsid w:val="007E584D"/>
    <w:rsid w:val="007F6088"/>
    <w:rsid w:val="00807678"/>
    <w:rsid w:val="0082706E"/>
    <w:rsid w:val="00852C21"/>
    <w:rsid w:val="00853343"/>
    <w:rsid w:val="0087230E"/>
    <w:rsid w:val="00872DB3"/>
    <w:rsid w:val="0087397D"/>
    <w:rsid w:val="008A258A"/>
    <w:rsid w:val="008A6D0C"/>
    <w:rsid w:val="008A76AD"/>
    <w:rsid w:val="008E5B5C"/>
    <w:rsid w:val="00911EA0"/>
    <w:rsid w:val="00925FEB"/>
    <w:rsid w:val="00956731"/>
    <w:rsid w:val="00976062"/>
    <w:rsid w:val="009A0062"/>
    <w:rsid w:val="009B2948"/>
    <w:rsid w:val="009C06E1"/>
    <w:rsid w:val="009C4900"/>
    <w:rsid w:val="009C54F5"/>
    <w:rsid w:val="009C6D57"/>
    <w:rsid w:val="009D4316"/>
    <w:rsid w:val="009D4FCF"/>
    <w:rsid w:val="009E698D"/>
    <w:rsid w:val="009F094C"/>
    <w:rsid w:val="009F0D5D"/>
    <w:rsid w:val="009F3E1F"/>
    <w:rsid w:val="009F4352"/>
    <w:rsid w:val="009F46FC"/>
    <w:rsid w:val="00A17B86"/>
    <w:rsid w:val="00A43BC1"/>
    <w:rsid w:val="00AA2587"/>
    <w:rsid w:val="00AC2C7A"/>
    <w:rsid w:val="00B07417"/>
    <w:rsid w:val="00B43507"/>
    <w:rsid w:val="00B624F6"/>
    <w:rsid w:val="00B706FF"/>
    <w:rsid w:val="00B768DC"/>
    <w:rsid w:val="00B95772"/>
    <w:rsid w:val="00BA44FE"/>
    <w:rsid w:val="00BA46B3"/>
    <w:rsid w:val="00BB4488"/>
    <w:rsid w:val="00BE5560"/>
    <w:rsid w:val="00BF135E"/>
    <w:rsid w:val="00C006AA"/>
    <w:rsid w:val="00C23332"/>
    <w:rsid w:val="00C253A4"/>
    <w:rsid w:val="00C2727F"/>
    <w:rsid w:val="00C35E9D"/>
    <w:rsid w:val="00C40904"/>
    <w:rsid w:val="00C4190A"/>
    <w:rsid w:val="00C52357"/>
    <w:rsid w:val="00C624D6"/>
    <w:rsid w:val="00C665FB"/>
    <w:rsid w:val="00C75371"/>
    <w:rsid w:val="00C757A0"/>
    <w:rsid w:val="00C8151E"/>
    <w:rsid w:val="00C87EE4"/>
    <w:rsid w:val="00CB178F"/>
    <w:rsid w:val="00CB3D4E"/>
    <w:rsid w:val="00CB5626"/>
    <w:rsid w:val="00D05F38"/>
    <w:rsid w:val="00D56A28"/>
    <w:rsid w:val="00D73D06"/>
    <w:rsid w:val="00D85FC8"/>
    <w:rsid w:val="00D865A5"/>
    <w:rsid w:val="00D92942"/>
    <w:rsid w:val="00D93FA3"/>
    <w:rsid w:val="00DA0F1F"/>
    <w:rsid w:val="00DB3773"/>
    <w:rsid w:val="00DC39B5"/>
    <w:rsid w:val="00E33922"/>
    <w:rsid w:val="00E40700"/>
    <w:rsid w:val="00E521A7"/>
    <w:rsid w:val="00E631F0"/>
    <w:rsid w:val="00EC6830"/>
    <w:rsid w:val="00F00434"/>
    <w:rsid w:val="00F17551"/>
    <w:rsid w:val="00F263E6"/>
    <w:rsid w:val="00F27021"/>
    <w:rsid w:val="00F275AE"/>
    <w:rsid w:val="00F4064C"/>
    <w:rsid w:val="00F450FD"/>
    <w:rsid w:val="00F543D3"/>
    <w:rsid w:val="00F558DD"/>
    <w:rsid w:val="00F73184"/>
    <w:rsid w:val="00F91744"/>
    <w:rsid w:val="00FA1BE8"/>
    <w:rsid w:val="00FE2665"/>
    <w:rsid w:val="00FF2C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804A099"/>
  <w15:docId w15:val="{71C46992-00D2-4B79-9B4C-15504A92C5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unhideWhenUsed="1" w:qFormat="1"/>
    <w:lsdException w:name="heading 8" w:uiPriority="0" w:unhideWhenUsed="1" w:qFormat="1"/>
    <w:lsdException w:name="heading 9" w:uiPriority="0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uiPriority="0" w:unhideWhenUsed="1"/>
    <w:lsdException w:name="toc 2" w:uiPriority="0" w:unhideWhenUsed="1"/>
    <w:lsdException w:name="toc 3" w:uiPriority="0" w:unhideWhenUsed="1"/>
    <w:lsdException w:name="toc 4" w:uiPriority="0" w:unhideWhenUsed="1"/>
    <w:lsdException w:name="toc 5" w:uiPriority="0" w:unhideWhenUsed="1"/>
    <w:lsdException w:name="toc 6" w:uiPriority="0" w:unhideWhenUsed="1"/>
    <w:lsdException w:name="toc 7" w:uiPriority="0" w:unhideWhenUsed="1"/>
    <w:lsdException w:name="toc 8" w:uiPriority="0" w:unhideWhenUsed="1"/>
    <w:lsdException w:name="toc 9" w:uiPriority="0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semiHidden="1" w:uiPriority="0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uiPriority="0" w:qFormat="1"/>
    <w:lsdException w:name="Closing" w:locked="1" w:semiHidden="1" w:unhideWhenUsed="1"/>
    <w:lsdException w:name="Signature" w:locked="1" w:semiHidden="1" w:unhideWhenUsed="1"/>
    <w:lsdException w:name="Default Paragraph Font" w:uiPriority="0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uiPriority="0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uiPriority="0" w:qFormat="1"/>
    <w:lsdException w:name="Emphasis" w:uiPriority="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uiPriority="0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C6D57"/>
    <w:rPr>
      <w:sz w:val="24"/>
      <w:szCs w:val="24"/>
      <w:lang w:val="en-GB"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7E1403"/>
    <w:pPr>
      <w:keepNext/>
      <w:spacing w:before="240" w:after="60"/>
      <w:outlineLvl w:val="0"/>
    </w:pPr>
    <w:rPr>
      <w:b/>
      <w:bCs/>
      <w:kern w:val="32"/>
      <w:sz w:val="32"/>
      <w:szCs w:val="32"/>
      <w:lang w:val="bg-BG" w:eastAsia="bg-BG"/>
    </w:rPr>
  </w:style>
  <w:style w:type="paragraph" w:styleId="Heading2">
    <w:name w:val="heading 2"/>
    <w:basedOn w:val="Normal"/>
    <w:next w:val="Normal"/>
    <w:link w:val="Heading2Char"/>
    <w:uiPriority w:val="99"/>
    <w:qFormat/>
    <w:rsid w:val="007E1403"/>
    <w:pPr>
      <w:keepNext/>
      <w:spacing w:before="240" w:after="60"/>
      <w:outlineLvl w:val="1"/>
    </w:pPr>
    <w:rPr>
      <w:b/>
      <w:bCs/>
      <w:i/>
      <w:iCs/>
      <w:sz w:val="28"/>
      <w:szCs w:val="28"/>
      <w:lang w:val="bg-BG" w:eastAsia="bg-BG"/>
    </w:rPr>
  </w:style>
  <w:style w:type="paragraph" w:styleId="Heading3">
    <w:name w:val="heading 3"/>
    <w:basedOn w:val="Normal"/>
    <w:next w:val="Normal"/>
    <w:link w:val="Heading3Char"/>
    <w:uiPriority w:val="99"/>
    <w:qFormat/>
    <w:rsid w:val="007E1403"/>
    <w:pPr>
      <w:keepNext/>
      <w:spacing w:before="240" w:after="60"/>
      <w:outlineLvl w:val="2"/>
    </w:pPr>
    <w:rPr>
      <w:b/>
      <w:bCs/>
      <w:sz w:val="26"/>
      <w:szCs w:val="26"/>
      <w:lang w:val="bg-BG" w:eastAsia="bg-BG"/>
    </w:rPr>
  </w:style>
  <w:style w:type="paragraph" w:styleId="Heading4">
    <w:name w:val="heading 4"/>
    <w:basedOn w:val="Normal"/>
    <w:next w:val="Normal"/>
    <w:link w:val="Heading4Char"/>
    <w:uiPriority w:val="99"/>
    <w:qFormat/>
    <w:rsid w:val="007E1403"/>
    <w:pPr>
      <w:keepNext/>
      <w:spacing w:before="240" w:after="60"/>
      <w:outlineLvl w:val="3"/>
    </w:pPr>
    <w:rPr>
      <w:b/>
      <w:bCs/>
      <w:sz w:val="28"/>
      <w:szCs w:val="28"/>
      <w:lang w:val="bg-BG" w:eastAsia="bg-BG"/>
    </w:rPr>
  </w:style>
  <w:style w:type="paragraph" w:styleId="Heading5">
    <w:name w:val="heading 5"/>
    <w:basedOn w:val="Normal"/>
    <w:next w:val="Normal"/>
    <w:link w:val="Heading5Char"/>
    <w:uiPriority w:val="99"/>
    <w:qFormat/>
    <w:rsid w:val="007E1403"/>
    <w:pPr>
      <w:spacing w:before="240" w:after="60"/>
      <w:outlineLvl w:val="4"/>
    </w:pPr>
    <w:rPr>
      <w:b/>
      <w:bCs/>
      <w:i/>
      <w:iCs/>
      <w:sz w:val="26"/>
      <w:szCs w:val="26"/>
      <w:lang w:val="bg-BG" w:eastAsia="bg-BG"/>
    </w:rPr>
  </w:style>
  <w:style w:type="paragraph" w:styleId="Heading6">
    <w:name w:val="heading 6"/>
    <w:basedOn w:val="Normal"/>
    <w:next w:val="Normal"/>
    <w:link w:val="Heading6Char"/>
    <w:uiPriority w:val="99"/>
    <w:qFormat/>
    <w:rsid w:val="007E1403"/>
    <w:pPr>
      <w:spacing w:before="240" w:after="60"/>
      <w:outlineLvl w:val="5"/>
    </w:pPr>
    <w:rPr>
      <w:b/>
      <w:bCs/>
      <w:sz w:val="20"/>
      <w:szCs w:val="20"/>
      <w:lang w:val="bg-BG" w:eastAsia="bg-BG"/>
    </w:rPr>
  </w:style>
  <w:style w:type="paragraph" w:styleId="Heading7">
    <w:name w:val="heading 7"/>
    <w:basedOn w:val="Normal"/>
    <w:next w:val="Normal"/>
    <w:link w:val="Heading7Char"/>
    <w:uiPriority w:val="99"/>
    <w:qFormat/>
    <w:rsid w:val="007E1403"/>
    <w:pPr>
      <w:spacing w:before="240" w:after="60"/>
      <w:outlineLvl w:val="6"/>
    </w:pPr>
    <w:rPr>
      <w:lang w:val="bg-BG" w:eastAsia="bg-BG"/>
    </w:rPr>
  </w:style>
  <w:style w:type="paragraph" w:styleId="Heading8">
    <w:name w:val="heading 8"/>
    <w:basedOn w:val="Normal"/>
    <w:next w:val="Normal"/>
    <w:link w:val="Heading8Char"/>
    <w:uiPriority w:val="99"/>
    <w:qFormat/>
    <w:rsid w:val="007E1403"/>
    <w:pPr>
      <w:spacing w:before="240" w:after="60"/>
      <w:outlineLvl w:val="7"/>
    </w:pPr>
    <w:rPr>
      <w:i/>
      <w:iCs/>
      <w:lang w:val="bg-BG" w:eastAsia="bg-BG"/>
    </w:rPr>
  </w:style>
  <w:style w:type="paragraph" w:styleId="Heading9">
    <w:name w:val="heading 9"/>
    <w:basedOn w:val="Normal"/>
    <w:next w:val="Normal"/>
    <w:link w:val="Heading9Char"/>
    <w:uiPriority w:val="99"/>
    <w:qFormat/>
    <w:rsid w:val="007E1403"/>
    <w:pPr>
      <w:spacing w:before="240" w:after="60"/>
      <w:outlineLvl w:val="8"/>
    </w:pPr>
    <w:rPr>
      <w:sz w:val="20"/>
      <w:szCs w:val="20"/>
      <w:lang w:val="bg-BG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locked/>
    <w:rsid w:val="007E1403"/>
    <w:rPr>
      <w:rFonts w:ascii="Times New Roman" w:hAnsi="Times New Roman" w:cs="Times New Roman"/>
      <w:b/>
      <w:kern w:val="32"/>
      <w:sz w:val="32"/>
    </w:rPr>
  </w:style>
  <w:style w:type="character" w:customStyle="1" w:styleId="Heading2Char">
    <w:name w:val="Heading 2 Char"/>
    <w:link w:val="Heading2"/>
    <w:uiPriority w:val="99"/>
    <w:semiHidden/>
    <w:locked/>
    <w:rsid w:val="007E1403"/>
    <w:rPr>
      <w:rFonts w:ascii="Times New Roman" w:hAnsi="Times New Roman" w:cs="Times New Roman"/>
      <w:b/>
      <w:i/>
      <w:sz w:val="28"/>
    </w:rPr>
  </w:style>
  <w:style w:type="character" w:customStyle="1" w:styleId="Heading3Char">
    <w:name w:val="Heading 3 Char"/>
    <w:link w:val="Heading3"/>
    <w:uiPriority w:val="99"/>
    <w:locked/>
    <w:rsid w:val="007E1403"/>
    <w:rPr>
      <w:rFonts w:ascii="Times New Roman" w:hAnsi="Times New Roman" w:cs="Times New Roman"/>
      <w:b/>
      <w:sz w:val="26"/>
    </w:rPr>
  </w:style>
  <w:style w:type="character" w:customStyle="1" w:styleId="Heading4Char">
    <w:name w:val="Heading 4 Char"/>
    <w:link w:val="Heading4"/>
    <w:uiPriority w:val="99"/>
    <w:locked/>
    <w:rsid w:val="007E1403"/>
    <w:rPr>
      <w:rFonts w:cs="Times New Roman"/>
      <w:b/>
      <w:sz w:val="28"/>
    </w:rPr>
  </w:style>
  <w:style w:type="character" w:customStyle="1" w:styleId="Heading5Char">
    <w:name w:val="Heading 5 Char"/>
    <w:link w:val="Heading5"/>
    <w:uiPriority w:val="99"/>
    <w:semiHidden/>
    <w:locked/>
    <w:rsid w:val="007E1403"/>
    <w:rPr>
      <w:rFonts w:cs="Times New Roman"/>
      <w:b/>
      <w:i/>
      <w:sz w:val="26"/>
    </w:rPr>
  </w:style>
  <w:style w:type="character" w:customStyle="1" w:styleId="Heading6Char">
    <w:name w:val="Heading 6 Char"/>
    <w:link w:val="Heading6"/>
    <w:uiPriority w:val="99"/>
    <w:semiHidden/>
    <w:locked/>
    <w:rsid w:val="007E1403"/>
    <w:rPr>
      <w:rFonts w:cs="Times New Roman"/>
      <w:b/>
    </w:rPr>
  </w:style>
  <w:style w:type="character" w:customStyle="1" w:styleId="Heading7Char">
    <w:name w:val="Heading 7 Char"/>
    <w:link w:val="Heading7"/>
    <w:uiPriority w:val="99"/>
    <w:semiHidden/>
    <w:locked/>
    <w:rsid w:val="007E1403"/>
    <w:rPr>
      <w:rFonts w:cs="Times New Roman"/>
      <w:sz w:val="24"/>
    </w:rPr>
  </w:style>
  <w:style w:type="character" w:customStyle="1" w:styleId="Heading8Char">
    <w:name w:val="Heading 8 Char"/>
    <w:link w:val="Heading8"/>
    <w:uiPriority w:val="99"/>
    <w:semiHidden/>
    <w:locked/>
    <w:rsid w:val="007E1403"/>
    <w:rPr>
      <w:rFonts w:cs="Times New Roman"/>
      <w:i/>
      <w:sz w:val="24"/>
    </w:rPr>
  </w:style>
  <w:style w:type="character" w:customStyle="1" w:styleId="Heading9Char">
    <w:name w:val="Heading 9 Char"/>
    <w:link w:val="Heading9"/>
    <w:uiPriority w:val="99"/>
    <w:semiHidden/>
    <w:locked/>
    <w:rsid w:val="007E1403"/>
    <w:rPr>
      <w:rFonts w:ascii="Times New Roman" w:hAnsi="Times New Roman" w:cs="Times New Roman"/>
    </w:rPr>
  </w:style>
  <w:style w:type="paragraph" w:styleId="Title">
    <w:name w:val="Title"/>
    <w:basedOn w:val="Normal"/>
    <w:next w:val="Normal"/>
    <w:link w:val="TitleChar"/>
    <w:uiPriority w:val="99"/>
    <w:qFormat/>
    <w:rsid w:val="007E1403"/>
    <w:pPr>
      <w:spacing w:before="240" w:after="60"/>
      <w:jc w:val="center"/>
      <w:outlineLvl w:val="0"/>
    </w:pPr>
    <w:rPr>
      <w:b/>
      <w:bCs/>
      <w:kern w:val="28"/>
      <w:sz w:val="32"/>
      <w:szCs w:val="32"/>
      <w:lang w:val="bg-BG" w:eastAsia="bg-BG"/>
    </w:rPr>
  </w:style>
  <w:style w:type="character" w:customStyle="1" w:styleId="TitleChar">
    <w:name w:val="Title Char"/>
    <w:link w:val="Title"/>
    <w:uiPriority w:val="99"/>
    <w:locked/>
    <w:rsid w:val="007E1403"/>
    <w:rPr>
      <w:rFonts w:ascii="Times New Roman" w:hAnsi="Times New Roman" w:cs="Times New Roman"/>
      <w:b/>
      <w:kern w:val="28"/>
      <w:sz w:val="32"/>
    </w:rPr>
  </w:style>
  <w:style w:type="paragraph" w:styleId="Subtitle">
    <w:name w:val="Subtitle"/>
    <w:basedOn w:val="Normal"/>
    <w:next w:val="Normal"/>
    <w:link w:val="SubtitleChar"/>
    <w:uiPriority w:val="99"/>
    <w:qFormat/>
    <w:rsid w:val="007E1403"/>
    <w:pPr>
      <w:spacing w:after="60"/>
      <w:jc w:val="center"/>
      <w:outlineLvl w:val="1"/>
    </w:pPr>
    <w:rPr>
      <w:lang w:val="bg-BG" w:eastAsia="bg-BG"/>
    </w:rPr>
  </w:style>
  <w:style w:type="character" w:customStyle="1" w:styleId="SubtitleChar">
    <w:name w:val="Subtitle Char"/>
    <w:link w:val="Subtitle"/>
    <w:uiPriority w:val="99"/>
    <w:locked/>
    <w:rsid w:val="007E1403"/>
    <w:rPr>
      <w:rFonts w:ascii="Times New Roman" w:hAnsi="Times New Roman" w:cs="Times New Roman"/>
      <w:sz w:val="24"/>
    </w:rPr>
  </w:style>
  <w:style w:type="character" w:styleId="Strong">
    <w:name w:val="Strong"/>
    <w:uiPriority w:val="99"/>
    <w:qFormat/>
    <w:rsid w:val="007E1403"/>
    <w:rPr>
      <w:rFonts w:cs="Times New Roman"/>
      <w:b/>
    </w:rPr>
  </w:style>
  <w:style w:type="character" w:styleId="Emphasis">
    <w:name w:val="Emphasis"/>
    <w:uiPriority w:val="99"/>
    <w:qFormat/>
    <w:rsid w:val="007E1403"/>
    <w:rPr>
      <w:rFonts w:ascii="Times New Roman" w:hAnsi="Times New Roman" w:cs="Times New Roman"/>
      <w:b/>
      <w:i/>
    </w:rPr>
  </w:style>
  <w:style w:type="paragraph" w:styleId="ListParagraph">
    <w:name w:val="List Paragraph"/>
    <w:basedOn w:val="Normal"/>
    <w:uiPriority w:val="34"/>
    <w:qFormat/>
    <w:rsid w:val="007E1403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99"/>
    <w:qFormat/>
    <w:rsid w:val="007E1403"/>
    <w:rPr>
      <w:i/>
      <w:lang w:val="bg-BG" w:eastAsia="bg-BG"/>
    </w:rPr>
  </w:style>
  <w:style w:type="character" w:customStyle="1" w:styleId="QuoteChar">
    <w:name w:val="Quote Char"/>
    <w:link w:val="Quote"/>
    <w:uiPriority w:val="99"/>
    <w:locked/>
    <w:rsid w:val="007E1403"/>
    <w:rPr>
      <w:rFonts w:cs="Times New Roman"/>
      <w:i/>
      <w:sz w:val="24"/>
    </w:rPr>
  </w:style>
  <w:style w:type="paragraph" w:styleId="IntenseQuote">
    <w:name w:val="Intense Quote"/>
    <w:basedOn w:val="Normal"/>
    <w:next w:val="Normal"/>
    <w:link w:val="IntenseQuoteChar"/>
    <w:uiPriority w:val="99"/>
    <w:qFormat/>
    <w:rsid w:val="007E1403"/>
    <w:pPr>
      <w:ind w:left="720" w:right="720"/>
    </w:pPr>
    <w:rPr>
      <w:b/>
      <w:i/>
      <w:szCs w:val="20"/>
      <w:lang w:val="bg-BG" w:eastAsia="bg-BG"/>
    </w:rPr>
  </w:style>
  <w:style w:type="character" w:customStyle="1" w:styleId="IntenseQuoteChar">
    <w:name w:val="Intense Quote Char"/>
    <w:link w:val="IntenseQuote"/>
    <w:uiPriority w:val="99"/>
    <w:locked/>
    <w:rsid w:val="007E1403"/>
    <w:rPr>
      <w:rFonts w:cs="Times New Roman"/>
      <w:b/>
      <w:i/>
      <w:sz w:val="24"/>
    </w:rPr>
  </w:style>
  <w:style w:type="character" w:styleId="SubtleEmphasis">
    <w:name w:val="Subtle Emphasis"/>
    <w:uiPriority w:val="99"/>
    <w:qFormat/>
    <w:rsid w:val="007E1403"/>
    <w:rPr>
      <w:rFonts w:cs="Times New Roman"/>
      <w:i/>
      <w:color w:val="5A5A5A"/>
    </w:rPr>
  </w:style>
  <w:style w:type="character" w:styleId="IntenseEmphasis">
    <w:name w:val="Intense Emphasis"/>
    <w:uiPriority w:val="99"/>
    <w:qFormat/>
    <w:rsid w:val="007E1403"/>
    <w:rPr>
      <w:rFonts w:cs="Times New Roman"/>
      <w:b/>
      <w:i/>
      <w:sz w:val="24"/>
      <w:u w:val="single"/>
    </w:rPr>
  </w:style>
  <w:style w:type="character" w:styleId="SubtleReference">
    <w:name w:val="Subtle Reference"/>
    <w:uiPriority w:val="99"/>
    <w:qFormat/>
    <w:rsid w:val="007E1403"/>
    <w:rPr>
      <w:rFonts w:cs="Times New Roman"/>
      <w:sz w:val="24"/>
      <w:u w:val="single"/>
    </w:rPr>
  </w:style>
  <w:style w:type="character" w:styleId="IntenseReference">
    <w:name w:val="Intense Reference"/>
    <w:uiPriority w:val="99"/>
    <w:qFormat/>
    <w:rsid w:val="007E1403"/>
    <w:rPr>
      <w:rFonts w:cs="Times New Roman"/>
      <w:b/>
      <w:sz w:val="24"/>
      <w:u w:val="single"/>
    </w:rPr>
  </w:style>
  <w:style w:type="character" w:styleId="BookTitle">
    <w:name w:val="Book Title"/>
    <w:uiPriority w:val="99"/>
    <w:qFormat/>
    <w:rsid w:val="007E1403"/>
    <w:rPr>
      <w:rFonts w:ascii="Times New Roman" w:hAnsi="Times New Roman" w:cs="Times New Roman"/>
      <w:b/>
      <w:i/>
      <w:sz w:val="24"/>
    </w:rPr>
  </w:style>
  <w:style w:type="paragraph" w:styleId="TOCHeading">
    <w:name w:val="TOC Heading"/>
    <w:basedOn w:val="Heading1"/>
    <w:next w:val="Normal"/>
    <w:uiPriority w:val="99"/>
    <w:qFormat/>
    <w:rsid w:val="007E1403"/>
    <w:pPr>
      <w:outlineLvl w:val="9"/>
    </w:pPr>
    <w:rPr>
      <w:lang w:val="en-US" w:eastAsia="en-US"/>
    </w:rPr>
  </w:style>
  <w:style w:type="paragraph" w:styleId="Header">
    <w:name w:val="header"/>
    <w:basedOn w:val="Normal"/>
    <w:link w:val="HeaderChar"/>
    <w:uiPriority w:val="99"/>
    <w:rsid w:val="009C6D57"/>
    <w:pPr>
      <w:tabs>
        <w:tab w:val="center" w:pos="4153"/>
        <w:tab w:val="right" w:pos="8306"/>
      </w:tabs>
    </w:pPr>
  </w:style>
  <w:style w:type="character" w:customStyle="1" w:styleId="HeaderChar">
    <w:name w:val="Header Char"/>
    <w:link w:val="Header"/>
    <w:uiPriority w:val="99"/>
    <w:locked/>
    <w:rsid w:val="009C6D57"/>
    <w:rPr>
      <w:rFonts w:cs="Times New Roman"/>
      <w:sz w:val="24"/>
      <w:lang w:val="en-GB" w:eastAsia="en-US"/>
    </w:rPr>
  </w:style>
  <w:style w:type="character" w:styleId="PageNumber">
    <w:name w:val="page number"/>
    <w:uiPriority w:val="99"/>
    <w:semiHidden/>
    <w:rsid w:val="009C6D57"/>
    <w:rPr>
      <w:rFonts w:cs="Times New Roman"/>
    </w:rPr>
  </w:style>
  <w:style w:type="paragraph" w:styleId="Footer">
    <w:name w:val="footer"/>
    <w:basedOn w:val="Normal"/>
    <w:link w:val="FooterChar"/>
    <w:uiPriority w:val="99"/>
    <w:rsid w:val="009C6D57"/>
    <w:pPr>
      <w:tabs>
        <w:tab w:val="center" w:pos="4153"/>
        <w:tab w:val="right" w:pos="8306"/>
      </w:tabs>
    </w:pPr>
  </w:style>
  <w:style w:type="character" w:customStyle="1" w:styleId="FooterChar">
    <w:name w:val="Footer Char"/>
    <w:link w:val="Footer"/>
    <w:uiPriority w:val="99"/>
    <w:locked/>
    <w:rsid w:val="009C6D57"/>
    <w:rPr>
      <w:rFonts w:cs="Times New Roman"/>
      <w:sz w:val="24"/>
      <w:lang w:val="en-GB" w:eastAsia="en-US"/>
    </w:rPr>
  </w:style>
  <w:style w:type="paragraph" w:styleId="BodyTextIndent">
    <w:name w:val="Body Text Indent"/>
    <w:basedOn w:val="Normal"/>
    <w:link w:val="BodyTextIndentChar"/>
    <w:uiPriority w:val="99"/>
    <w:semiHidden/>
    <w:rsid w:val="009C6D57"/>
    <w:pPr>
      <w:spacing w:line="360" w:lineRule="auto"/>
      <w:ind w:left="360"/>
      <w:jc w:val="both"/>
    </w:pPr>
    <w:rPr>
      <w:szCs w:val="22"/>
      <w:lang w:val="bg-BG"/>
    </w:rPr>
  </w:style>
  <w:style w:type="character" w:customStyle="1" w:styleId="BodyTextIndentChar">
    <w:name w:val="Body Text Indent Char"/>
    <w:link w:val="BodyTextIndent"/>
    <w:uiPriority w:val="99"/>
    <w:semiHidden/>
    <w:locked/>
    <w:rsid w:val="009C6D57"/>
    <w:rPr>
      <w:rFonts w:cs="Times New Roman"/>
      <w:sz w:val="22"/>
      <w:lang w:eastAsia="en-US"/>
    </w:rPr>
  </w:style>
  <w:style w:type="character" w:customStyle="1" w:styleId="a">
    <w:name w:val="Основен текст_"/>
    <w:link w:val="7"/>
    <w:uiPriority w:val="99"/>
    <w:locked/>
    <w:rsid w:val="00F00434"/>
    <w:rPr>
      <w:shd w:val="clear" w:color="auto" w:fill="FFFFFF"/>
    </w:rPr>
  </w:style>
  <w:style w:type="paragraph" w:customStyle="1" w:styleId="7">
    <w:name w:val="Основен текст7"/>
    <w:basedOn w:val="Normal"/>
    <w:link w:val="a"/>
    <w:uiPriority w:val="99"/>
    <w:rsid w:val="00F00434"/>
    <w:pPr>
      <w:shd w:val="clear" w:color="auto" w:fill="FFFFFF"/>
      <w:spacing w:line="240" w:lineRule="atLeast"/>
      <w:ind w:hanging="860"/>
    </w:pPr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0921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sid w:val="00092100"/>
    <w:rPr>
      <w:rFonts w:ascii="Tahoma" w:hAnsi="Tahoma" w:cs="Tahoma"/>
      <w:sz w:val="16"/>
      <w:szCs w:val="16"/>
      <w:lang w:val="en-GB" w:eastAsia="en-US"/>
    </w:rPr>
  </w:style>
  <w:style w:type="paragraph" w:customStyle="1" w:styleId="Default">
    <w:name w:val="Default"/>
    <w:uiPriority w:val="99"/>
    <w:rsid w:val="00C253A4"/>
    <w:pPr>
      <w:autoSpaceDE w:val="0"/>
      <w:autoSpaceDN w:val="0"/>
      <w:adjustRightInd w:val="0"/>
    </w:pPr>
    <w:rPr>
      <w:rFonts w:ascii="Cambria" w:hAnsi="Cambria" w:cs="Cambr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691330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1330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F681B6-0CC7-4CB0-BBD0-E92423F681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4</Pages>
  <Words>1733</Words>
  <Characters>9884</Characters>
  <Application>Microsoft Office Word</Application>
  <DocSecurity>0</DocSecurity>
  <Lines>82</Lines>
  <Paragraphs>23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UCDP</dc:creator>
  <cp:keywords/>
  <dc:description/>
  <cp:lastModifiedBy>ASUS</cp:lastModifiedBy>
  <cp:revision>13</cp:revision>
  <dcterms:created xsi:type="dcterms:W3CDTF">2020-08-13T09:05:00Z</dcterms:created>
  <dcterms:modified xsi:type="dcterms:W3CDTF">2023-08-30T10:58:00Z</dcterms:modified>
</cp:coreProperties>
</file>