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1EB" w:rsidRPr="00572C4F" w:rsidRDefault="00030486" w:rsidP="00572C4F">
      <w:pPr>
        <w:spacing w:after="0" w:line="240" w:lineRule="auto"/>
        <w:jc w:val="right"/>
        <w:rPr>
          <w:rFonts w:ascii="Times New Roman" w:hAnsi="Times New Roman" w:cs="Times New Roman"/>
          <w:b/>
          <w:bCs/>
          <w:i/>
          <w:sz w:val="24"/>
          <w:szCs w:val="24"/>
          <w:lang w:eastAsia="zh-CN"/>
        </w:rPr>
      </w:pPr>
      <w:r>
        <w:rPr>
          <w:rFonts w:ascii="Times New Roman" w:hAnsi="Times New Roman" w:cs="Times New Roman"/>
          <w:b/>
          <w:i/>
          <w:sz w:val="24"/>
          <w:szCs w:val="24"/>
          <w:shd w:val="clear" w:color="auto" w:fill="FEFEFE"/>
        </w:rPr>
        <w:t>Приложение № 8</w:t>
      </w:r>
    </w:p>
    <w:p w:rsidR="004B7DE3" w:rsidRPr="00572C4F" w:rsidRDefault="004B7DE3" w:rsidP="00572C4F">
      <w:pPr>
        <w:spacing w:after="0" w:line="240" w:lineRule="auto"/>
        <w:ind w:left="7092" w:firstLine="696"/>
        <w:jc w:val="both"/>
        <w:rPr>
          <w:rFonts w:ascii="Times New Roman" w:hAnsi="Times New Roman" w:cs="Times New Roman"/>
          <w:sz w:val="24"/>
          <w:szCs w:val="24"/>
          <w:u w:val="single"/>
        </w:rPr>
      </w:pPr>
    </w:p>
    <w:p w:rsidR="005961EB" w:rsidRPr="00572C4F" w:rsidRDefault="005961EB" w:rsidP="00572C4F">
      <w:pPr>
        <w:spacing w:after="0"/>
        <w:rPr>
          <w:rFonts w:ascii="Times New Roman" w:hAnsi="Times New Roman" w:cs="Times New Roman"/>
          <w:snapToGrid w:val="0"/>
          <w:w w:val="120"/>
        </w:rPr>
      </w:pPr>
    </w:p>
    <w:p w:rsidR="004B7DE3" w:rsidRPr="00572C4F" w:rsidRDefault="004B6D97" w:rsidP="00572C4F">
      <w:pPr>
        <w:widowControl w:val="0"/>
        <w:spacing w:after="0" w:line="240" w:lineRule="auto"/>
        <w:jc w:val="center"/>
        <w:rPr>
          <w:rFonts w:ascii="Times New Roman" w:hAnsi="Times New Roman" w:cs="Times New Roman"/>
          <w:b/>
          <w:snapToGrid w:val="0"/>
          <w:w w:val="120"/>
          <w:sz w:val="24"/>
          <w:szCs w:val="24"/>
        </w:rPr>
      </w:pPr>
      <w:r w:rsidRPr="00572C4F">
        <w:rPr>
          <w:rFonts w:ascii="Times New Roman" w:hAnsi="Times New Roman" w:cs="Times New Roman"/>
          <w:b/>
          <w:snapToGrid w:val="0"/>
          <w:w w:val="120"/>
          <w:sz w:val="24"/>
          <w:szCs w:val="24"/>
        </w:rPr>
        <w:t>ПРОЕКТ НА ДОГОВОР</w:t>
      </w:r>
    </w:p>
    <w:p w:rsidR="004B6D97" w:rsidRPr="00572C4F" w:rsidRDefault="004B6D97" w:rsidP="00572C4F">
      <w:pPr>
        <w:widowControl w:val="0"/>
        <w:spacing w:after="0" w:line="240" w:lineRule="auto"/>
        <w:jc w:val="center"/>
        <w:rPr>
          <w:rFonts w:ascii="Times New Roman" w:hAnsi="Times New Roman" w:cs="Times New Roman"/>
          <w:i/>
          <w:iCs/>
          <w:sz w:val="24"/>
          <w:szCs w:val="24"/>
        </w:rPr>
      </w:pPr>
    </w:p>
    <w:p w:rsidR="004B7DE3" w:rsidRPr="00572C4F" w:rsidRDefault="004B7DE3" w:rsidP="00572C4F">
      <w:pPr>
        <w:widowControl w:val="0"/>
        <w:spacing w:after="0" w:line="240" w:lineRule="auto"/>
        <w:rPr>
          <w:rFonts w:ascii="Times New Roman" w:hAnsi="Times New Roman" w:cs="Times New Roman"/>
          <w:sz w:val="24"/>
          <w:szCs w:val="24"/>
        </w:rPr>
      </w:pPr>
    </w:p>
    <w:p w:rsidR="00856E7C" w:rsidRDefault="00856E7C" w:rsidP="00856E7C">
      <w:pPr>
        <w:autoSpaceDE w:val="0"/>
        <w:autoSpaceDN w:val="0"/>
        <w:adjustRightInd w:val="0"/>
        <w:spacing w:after="0"/>
        <w:ind w:firstLine="567"/>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Днес, …………….г. в с.Стара река, общ.Сливен, обл.Сливен </w:t>
      </w:r>
      <w:r>
        <w:rPr>
          <w:rFonts w:ascii="Times New Roman" w:eastAsia="Arial Unicode MS" w:hAnsi="Times New Roman" w:cs="Times New Roman"/>
          <w:b/>
          <w:bCs/>
          <w:color w:val="000000"/>
          <w:sz w:val="24"/>
          <w:szCs w:val="24"/>
          <w:lang w:eastAsia="ar-SA"/>
        </w:rPr>
        <w:t>на основание чл.112, ал.1 от Закона за обществените поръчки (ЗОП</w:t>
      </w:r>
      <w:r>
        <w:rPr>
          <w:rFonts w:ascii="Times New Roman" w:eastAsia="Arial Unicode MS" w:hAnsi="Times New Roman" w:cs="Times New Roman"/>
          <w:color w:val="000000"/>
          <w:sz w:val="24"/>
          <w:szCs w:val="24"/>
          <w:lang w:eastAsia="ar-SA"/>
        </w:rPr>
        <w:t xml:space="preserve">), Решение № ………/…………...2023г. на </w:t>
      </w:r>
      <w:r>
        <w:rPr>
          <w:rFonts w:ascii="Times New Roman" w:eastAsia="Arial Unicode MS" w:hAnsi="Times New Roman" w:cs="Times New Roman"/>
          <w:b/>
          <w:bCs/>
          <w:color w:val="000000"/>
          <w:sz w:val="24"/>
          <w:szCs w:val="24"/>
          <w:lang w:eastAsia="ar-SA"/>
        </w:rPr>
        <w:t>ВЪЗЛОЖИТЕЛЯ</w:t>
      </w:r>
      <w:r>
        <w:rPr>
          <w:rFonts w:ascii="Times New Roman" w:eastAsia="Arial Unicode MS" w:hAnsi="Times New Roman" w:cs="Times New Roman"/>
          <w:color w:val="000000"/>
          <w:sz w:val="24"/>
          <w:szCs w:val="24"/>
          <w:lang w:eastAsia="ar-SA"/>
        </w:rPr>
        <w:t xml:space="preserve"> – Директора на ТП „ДГС Стара река” за определяне на </w:t>
      </w:r>
      <w:r>
        <w:rPr>
          <w:rFonts w:ascii="Times New Roman" w:eastAsia="Arial Unicode MS" w:hAnsi="Times New Roman" w:cs="Times New Roman"/>
          <w:b/>
          <w:bCs/>
          <w:color w:val="000000"/>
          <w:sz w:val="24"/>
          <w:szCs w:val="24"/>
          <w:lang w:eastAsia="ar-SA"/>
        </w:rPr>
        <w:t xml:space="preserve">ИЗПЪЛНИТЕЛ </w:t>
      </w:r>
      <w:r>
        <w:rPr>
          <w:rFonts w:ascii="Times New Roman" w:eastAsia="Arial Unicode MS" w:hAnsi="Times New Roman" w:cs="Times New Roman"/>
          <w:color w:val="000000"/>
          <w:sz w:val="24"/>
          <w:szCs w:val="24"/>
          <w:lang w:eastAsia="ar-SA"/>
        </w:rPr>
        <w:t xml:space="preserve">на обществена поръчка проведена по реда чл.18, ал.1, т.1 от ЗОП - </w:t>
      </w:r>
      <w:r>
        <w:rPr>
          <w:rFonts w:ascii="Times New Roman" w:hAnsi="Times New Roman" w:cs="Times New Roman"/>
          <w:iCs/>
          <w:sz w:val="24"/>
          <w:szCs w:val="24"/>
          <w:lang w:eastAsia="bg-BG"/>
        </w:rPr>
        <w:t>Открита процедура за  възлагане на обществена поръчка с предмет</w:t>
      </w:r>
      <w:r>
        <w:rPr>
          <w:rFonts w:ascii="Times New Roman" w:hAnsi="Times New Roman" w:cs="Times New Roman"/>
          <w:b/>
          <w:iCs/>
          <w:sz w:val="24"/>
          <w:szCs w:val="24"/>
          <w:lang w:eastAsia="bg-BG"/>
        </w:rPr>
        <w:t>:</w:t>
      </w:r>
      <w:r>
        <w:rPr>
          <w:rFonts w:ascii="Times New Roman" w:hAnsi="Times New Roman" w:cs="Times New Roman"/>
          <w:b/>
          <w:bCs/>
          <w:iCs/>
          <w:sz w:val="24"/>
          <w:szCs w:val="24"/>
          <w:lang w:eastAsia="bg-BG"/>
        </w:rPr>
        <w:t xml:space="preserve"> „</w:t>
      </w:r>
      <w:r>
        <w:rPr>
          <w:rFonts w:ascii="Times New Roman" w:hAnsi="Times New Roman" w:cs="Times New Roman"/>
          <w:b/>
          <w:sz w:val="24"/>
          <w:szCs w:val="24"/>
        </w:rPr>
        <w:t>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 включително и доставка на резервни части, материали и консумативи за офис техниката, собственост на ТП „ДГС Стара река“</w:t>
      </w:r>
      <w:r>
        <w:rPr>
          <w:rFonts w:ascii="Times New Roman" w:hAnsi="Times New Roman" w:cs="Times New Roman"/>
          <w:b/>
          <w:bCs/>
          <w:sz w:val="24"/>
          <w:szCs w:val="24"/>
        </w:rPr>
        <w:t xml:space="preserve"> за срок от 12 месеца"</w:t>
      </w:r>
      <w:r>
        <w:rPr>
          <w:rFonts w:ascii="Times New Roman" w:hAnsi="Times New Roman" w:cs="Times New Roman"/>
          <w:b/>
          <w:bCs/>
          <w:i/>
          <w:iCs/>
          <w:sz w:val="24"/>
          <w:szCs w:val="24"/>
        </w:rPr>
        <w:t xml:space="preserve">, </w:t>
      </w:r>
      <w:r>
        <w:rPr>
          <w:rFonts w:ascii="Times New Roman" w:hAnsi="Times New Roman" w:cs="Times New Roman"/>
          <w:sz w:val="24"/>
          <w:szCs w:val="24"/>
          <w:lang w:eastAsia="bg-BG"/>
        </w:rPr>
        <w:t>между:</w:t>
      </w:r>
    </w:p>
    <w:p w:rsidR="00856E7C" w:rsidRDefault="00856E7C" w:rsidP="00856E7C">
      <w:pPr>
        <w:autoSpaceDE w:val="0"/>
        <w:autoSpaceDN w:val="0"/>
        <w:adjustRightInd w:val="0"/>
        <w:spacing w:after="0"/>
        <w:ind w:firstLine="567"/>
        <w:jc w:val="both"/>
        <w:rPr>
          <w:rFonts w:ascii="Times New Roman" w:hAnsi="Times New Roman" w:cs="Times New Roman"/>
          <w:b/>
          <w:bCs/>
          <w:sz w:val="24"/>
          <w:szCs w:val="24"/>
        </w:rPr>
      </w:pPr>
    </w:p>
    <w:p w:rsidR="00856E7C" w:rsidRDefault="00856E7C" w:rsidP="00856E7C">
      <w:pPr>
        <w:spacing w:after="0" w:line="240" w:lineRule="auto"/>
        <w:ind w:firstLine="360"/>
        <w:jc w:val="both"/>
        <w:rPr>
          <w:rFonts w:ascii="Times New Roman" w:hAnsi="Times New Roman" w:cs="Times New Roman"/>
          <w:sz w:val="24"/>
          <w:szCs w:val="24"/>
        </w:rPr>
      </w:pPr>
      <w:r>
        <w:rPr>
          <w:rFonts w:ascii="Times New Roman" w:hAnsi="Times New Roman" w:cs="Times New Roman"/>
          <w:b/>
          <w:bCs/>
          <w:sz w:val="24"/>
          <w:szCs w:val="24"/>
          <w:lang w:eastAsia="bg-BG"/>
        </w:rPr>
        <w:t>1.</w:t>
      </w:r>
      <w:r>
        <w:rPr>
          <w:rFonts w:ascii="Times New Roman" w:hAnsi="Times New Roman" w:cs="Times New Roman"/>
          <w:b/>
          <w:bCs/>
          <w:sz w:val="24"/>
          <w:szCs w:val="24"/>
        </w:rPr>
        <w:t xml:space="preserve"> </w:t>
      </w:r>
      <w:r>
        <w:rPr>
          <w:rFonts w:ascii="Times New Roman" w:eastAsia="Times New Roman" w:hAnsi="Times New Roman" w:cs="Times New Roman"/>
          <w:b/>
          <w:bCs/>
          <w:color w:val="000000"/>
          <w:sz w:val="24"/>
          <w:lang w:eastAsia="bg-BG"/>
        </w:rPr>
        <w:t>„Държавно горско стопанство – Стара река” ТП на „Югоизточно Държавно предприятие ” ДП</w:t>
      </w:r>
      <w:r>
        <w:rPr>
          <w:rFonts w:ascii="Times New Roman" w:eastAsia="Times New Roman" w:hAnsi="Times New Roman" w:cs="Times New Roman"/>
          <w:color w:val="000000"/>
          <w:sz w:val="24"/>
          <w:lang w:eastAsia="bg-BG"/>
        </w:rPr>
        <w:t xml:space="preserve"> – </w:t>
      </w:r>
      <w:r>
        <w:rPr>
          <w:rFonts w:ascii="Times New Roman" w:eastAsia="Times New Roman" w:hAnsi="Times New Roman" w:cs="Times New Roman"/>
          <w:b/>
          <w:bCs/>
          <w:color w:val="000000"/>
          <w:sz w:val="24"/>
          <w:lang w:eastAsia="bg-BG"/>
        </w:rPr>
        <w:t>гр. Сливен</w:t>
      </w:r>
      <w:r>
        <w:rPr>
          <w:rFonts w:ascii="Times New Roman" w:eastAsia="Times New Roman" w:hAnsi="Times New Roman" w:cs="Times New Roman"/>
          <w:color w:val="000000"/>
          <w:sz w:val="24"/>
          <w:lang w:eastAsia="bg-BG"/>
        </w:rPr>
        <w:t xml:space="preserve"> със седалище и адрес на управление – с. Стара река, ул. “Съби Димитров” № 1, ЕИК: 2016176540065, представлявано от инж. </w:t>
      </w:r>
      <w:r>
        <w:rPr>
          <w:rFonts w:ascii="Times New Roman" w:eastAsia="Times New Roman" w:hAnsi="Times New Roman" w:cs="Times New Roman"/>
          <w:color w:val="000000"/>
          <w:sz w:val="24"/>
          <w:lang w:eastAsia="bg-BG"/>
        </w:rPr>
        <w:t xml:space="preserve">Георги Христов </w:t>
      </w:r>
      <w:r>
        <w:rPr>
          <w:rFonts w:ascii="Times New Roman" w:eastAsia="Times New Roman" w:hAnsi="Times New Roman" w:cs="Times New Roman"/>
          <w:color w:val="000000"/>
          <w:sz w:val="24"/>
          <w:lang w:eastAsia="bg-BG"/>
        </w:rPr>
        <w:t xml:space="preserve">в качеството му на Директор и Антон Митев - главен счетоводител, наричано за краткост по-долу </w:t>
      </w:r>
      <w:r>
        <w:rPr>
          <w:rFonts w:ascii="Times New Roman" w:eastAsia="Times New Roman" w:hAnsi="Times New Roman" w:cs="Times New Roman"/>
          <w:b/>
          <w:bCs/>
          <w:color w:val="000000"/>
          <w:sz w:val="24"/>
          <w:lang w:eastAsia="bg-BG"/>
        </w:rPr>
        <w:t>ВЪЗЛОЖИТЕЛ</w:t>
      </w:r>
      <w:r>
        <w:rPr>
          <w:rFonts w:ascii="Times New Roman" w:eastAsia="Times New Roman" w:hAnsi="Times New Roman" w:cs="Times New Roman"/>
          <w:color w:val="000000"/>
          <w:sz w:val="24"/>
          <w:lang w:eastAsia="bg-BG"/>
        </w:rPr>
        <w:t xml:space="preserve"> от една страна</w:t>
      </w:r>
    </w:p>
    <w:p w:rsidR="004B7DE3" w:rsidRPr="00572C4F" w:rsidRDefault="004B7DE3" w:rsidP="00572C4F">
      <w:pPr>
        <w:tabs>
          <w:tab w:val="left" w:pos="540"/>
          <w:tab w:val="left" w:pos="9000"/>
        </w:tabs>
        <w:spacing w:after="0" w:line="240" w:lineRule="auto"/>
        <w:ind w:firstLine="709"/>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и </w:t>
      </w:r>
    </w:p>
    <w:p w:rsidR="004B7DE3" w:rsidRPr="00572C4F" w:rsidRDefault="004B7DE3" w:rsidP="00572C4F">
      <w:pPr>
        <w:tabs>
          <w:tab w:val="left" w:pos="720"/>
        </w:tabs>
        <w:spacing w:after="0" w:line="240" w:lineRule="auto"/>
        <w:ind w:firstLine="360"/>
        <w:jc w:val="both"/>
        <w:rPr>
          <w:rFonts w:ascii="Times New Roman" w:hAnsi="Times New Roman" w:cs="Times New Roman"/>
          <w:sz w:val="24"/>
          <w:szCs w:val="24"/>
          <w:highlight w:val="red"/>
          <w:lang w:eastAsia="bg-BG"/>
        </w:rPr>
      </w:pPr>
      <w:r w:rsidRPr="00572C4F">
        <w:rPr>
          <w:rFonts w:ascii="Times New Roman" w:hAnsi="Times New Roman" w:cs="Times New Roman"/>
          <w:b/>
          <w:bCs/>
          <w:sz w:val="24"/>
          <w:szCs w:val="24"/>
          <w:lang w:eastAsia="bg-BG"/>
        </w:rPr>
        <w:t>2.</w:t>
      </w:r>
      <w:r w:rsidRPr="00572C4F">
        <w:rPr>
          <w:rFonts w:ascii="Times New Roman" w:hAnsi="Times New Roman" w:cs="Times New Roman"/>
          <w:sz w:val="24"/>
          <w:szCs w:val="24"/>
          <w:lang w:eastAsia="bg-BG"/>
        </w:rPr>
        <w:t xml:space="preserve"> „……………..“ ……., вписано в Търговския регистър към Агенция по вписванията с ЕИК: …………………, със седалище и адрес на управление: …………………………………, представлявано от ……………………………………. в качеството му на Управител, наричано за краткост по-долу </w:t>
      </w:r>
      <w:r w:rsidRPr="00572C4F">
        <w:rPr>
          <w:rFonts w:ascii="Times New Roman" w:hAnsi="Times New Roman" w:cs="Times New Roman"/>
          <w:b/>
          <w:bCs/>
          <w:sz w:val="24"/>
          <w:szCs w:val="24"/>
          <w:lang w:eastAsia="bg-BG"/>
        </w:rPr>
        <w:t xml:space="preserve">ИЗПЪЛНИТЕЛ, </w:t>
      </w:r>
      <w:r w:rsidRPr="00572C4F">
        <w:rPr>
          <w:rFonts w:ascii="Times New Roman" w:hAnsi="Times New Roman" w:cs="Times New Roman"/>
          <w:sz w:val="24"/>
          <w:szCs w:val="24"/>
          <w:lang w:eastAsia="bg-BG"/>
        </w:rPr>
        <w:t>от друга страна се сключи настоящият договор за следното:</w:t>
      </w:r>
    </w:p>
    <w:p w:rsidR="004B7DE3" w:rsidRPr="00572C4F" w:rsidRDefault="004B7DE3" w:rsidP="00572C4F">
      <w:pPr>
        <w:widowControl w:val="0"/>
        <w:spacing w:after="0" w:line="240" w:lineRule="auto"/>
        <w:jc w:val="both"/>
        <w:rPr>
          <w:rFonts w:ascii="Times New Roman" w:hAnsi="Times New Roman" w:cs="Times New Roman"/>
          <w:sz w:val="24"/>
          <w:szCs w:val="24"/>
        </w:rPr>
      </w:pPr>
    </w:p>
    <w:p w:rsidR="004B7DE3" w:rsidRPr="00572C4F" w:rsidRDefault="004B7DE3" w:rsidP="00572C4F">
      <w:pPr>
        <w:widowControl w:val="0"/>
        <w:autoSpaceDE w:val="0"/>
        <w:autoSpaceDN w:val="0"/>
        <w:adjustRightInd w:val="0"/>
        <w:spacing w:after="0" w:line="240" w:lineRule="auto"/>
        <w:jc w:val="center"/>
        <w:rPr>
          <w:rFonts w:ascii="Times New Roman" w:hAnsi="Times New Roman" w:cs="Times New Roman"/>
          <w:b/>
          <w:bCs/>
          <w:sz w:val="24"/>
          <w:szCs w:val="24"/>
          <w:lang w:eastAsia="bg-BG"/>
        </w:rPr>
      </w:pPr>
      <w:r w:rsidRPr="00572C4F">
        <w:rPr>
          <w:rFonts w:ascii="Times New Roman" w:hAnsi="Times New Roman" w:cs="Times New Roman"/>
          <w:b/>
          <w:bCs/>
          <w:sz w:val="24"/>
          <w:szCs w:val="24"/>
          <w:lang w:eastAsia="bg-BG"/>
        </w:rPr>
        <w:t>І. ПРЕДМЕТ НА ДОГОВОРА. ЦЕНА.</w:t>
      </w:r>
    </w:p>
    <w:p w:rsidR="004B7DE3" w:rsidRPr="00572C4F" w:rsidRDefault="004B7DE3" w:rsidP="00572C4F">
      <w:pPr>
        <w:spacing w:after="0" w:line="240" w:lineRule="auto"/>
        <w:ind w:firstLine="708"/>
        <w:jc w:val="both"/>
        <w:rPr>
          <w:rFonts w:ascii="Times New Roman" w:hAnsi="Times New Roman" w:cs="Times New Roman"/>
          <w:sz w:val="24"/>
          <w:szCs w:val="24"/>
          <w:lang w:eastAsia="zh-CN"/>
        </w:rPr>
      </w:pPr>
    </w:p>
    <w:p w:rsidR="004B7DE3" w:rsidRPr="00572C4F" w:rsidRDefault="00E746A5" w:rsidP="00572C4F">
      <w:pPr>
        <w:spacing w:after="0" w:line="240" w:lineRule="auto"/>
        <w:ind w:firstLine="284"/>
        <w:jc w:val="both"/>
        <w:rPr>
          <w:rFonts w:ascii="Times New Roman" w:hAnsi="Times New Roman" w:cs="Times New Roman"/>
          <w:color w:val="000000"/>
          <w:sz w:val="24"/>
          <w:szCs w:val="24"/>
          <w:lang w:eastAsia="zh-CN"/>
        </w:rPr>
      </w:pPr>
      <w:r w:rsidRPr="00572C4F">
        <w:rPr>
          <w:rFonts w:ascii="Times New Roman" w:hAnsi="Times New Roman" w:cs="Times New Roman"/>
          <w:b/>
          <w:sz w:val="24"/>
          <w:szCs w:val="24"/>
        </w:rPr>
        <w:t>Чл.1. (1)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 xml:space="preserve">ВЪЗЛОЖИТЕЛЯТ възлага, а ИЗПЪЛНИТЕЛЯТ се задължава да извърши на свой риск и за своя сметка срещу възнаграждение </w:t>
      </w:r>
      <w:r w:rsidR="00145EDD" w:rsidRPr="00572C4F">
        <w:rPr>
          <w:rFonts w:ascii="Times New Roman" w:hAnsi="Times New Roman" w:cs="Times New Roman"/>
          <w:sz w:val="24"/>
          <w:szCs w:val="24"/>
          <w:lang w:eastAsia="zh-CN"/>
        </w:rPr>
        <w:t>„</w:t>
      </w:r>
      <w:r w:rsidR="00145EDD" w:rsidRPr="00572C4F">
        <w:rPr>
          <w:rFonts w:ascii="Times New Roman" w:hAnsi="Times New Roman" w:cs="Times New Roman"/>
          <w:sz w:val="24"/>
          <w:szCs w:val="24"/>
        </w:rPr>
        <w:t>Абонаментно и сервизно обслужване на офис техника (компютри, преносими компютри, хардуер и софтуер, принтери, скенери, копирни машини, монитори, UPS устройства, модеми, рутери и др., включително и доставка на резервни части, материали и консумативи за офис техниката, с</w:t>
      </w:r>
      <w:r w:rsidR="000B47F7">
        <w:rPr>
          <w:rFonts w:ascii="Times New Roman" w:hAnsi="Times New Roman" w:cs="Times New Roman"/>
          <w:sz w:val="24"/>
          <w:szCs w:val="24"/>
        </w:rPr>
        <w:t xml:space="preserve">обственост на ТП „ДГС </w:t>
      </w:r>
      <w:r w:rsidR="00856E7C">
        <w:rPr>
          <w:rFonts w:ascii="Times New Roman" w:hAnsi="Times New Roman" w:cs="Times New Roman"/>
          <w:sz w:val="24"/>
          <w:szCs w:val="24"/>
        </w:rPr>
        <w:t>Стара река</w:t>
      </w:r>
      <w:r w:rsidR="00145EDD" w:rsidRPr="00572C4F">
        <w:rPr>
          <w:rFonts w:ascii="Times New Roman" w:hAnsi="Times New Roman" w:cs="Times New Roman"/>
          <w:sz w:val="24"/>
          <w:szCs w:val="24"/>
        </w:rPr>
        <w:t>“</w:t>
      </w:r>
      <w:r w:rsidR="00145EDD" w:rsidRPr="00572C4F">
        <w:rPr>
          <w:rFonts w:ascii="Times New Roman" w:hAnsi="Times New Roman" w:cs="Times New Roman"/>
          <w:bCs/>
          <w:sz w:val="24"/>
          <w:szCs w:val="24"/>
        </w:rPr>
        <w:t xml:space="preserve"> за срок от 24 месеца"</w:t>
      </w:r>
      <w:r w:rsidR="004B7DE3" w:rsidRPr="00572C4F">
        <w:rPr>
          <w:rFonts w:ascii="Times New Roman" w:hAnsi="Times New Roman" w:cs="Times New Roman"/>
          <w:sz w:val="24"/>
          <w:szCs w:val="24"/>
          <w:lang w:eastAsia="zh-CN"/>
        </w:rPr>
        <w:t>-   ………………. лв./…………………… / лева без ДДС обща стойност на услугата и доставката, от които ……………….. лв. без ДДС за услугата по поддръжка, ……………… лв. без ДДС за доставката на резервни части, материали и консумативи при условията на настоящият договор.</w:t>
      </w:r>
    </w:p>
    <w:p w:rsidR="004B7DE3" w:rsidRPr="00572C4F" w:rsidRDefault="00E746A5" w:rsidP="00572C4F">
      <w:pPr>
        <w:widowControl w:val="0"/>
        <w:autoSpaceDE w:val="0"/>
        <w:autoSpaceDN w:val="0"/>
        <w:adjustRightInd w:val="0"/>
        <w:spacing w:after="0" w:line="240" w:lineRule="auto"/>
        <w:ind w:firstLine="284"/>
        <w:jc w:val="both"/>
        <w:rPr>
          <w:rFonts w:ascii="Times New Roman" w:hAnsi="Times New Roman" w:cs="Times New Roman"/>
          <w:sz w:val="24"/>
          <w:szCs w:val="24"/>
          <w:lang w:eastAsia="bg-BG"/>
        </w:rPr>
      </w:pPr>
      <w:r w:rsidRPr="00572C4F">
        <w:rPr>
          <w:rFonts w:ascii="Times New Roman" w:hAnsi="Times New Roman" w:cs="Times New Roman"/>
          <w:b/>
          <w:sz w:val="24"/>
          <w:szCs w:val="24"/>
        </w:rPr>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 xml:space="preserve">Максималният финансов ресурс на поръчката е </w:t>
      </w:r>
      <w:r w:rsidR="00856E7C">
        <w:rPr>
          <w:rFonts w:ascii="Times New Roman" w:hAnsi="Times New Roman" w:cs="Times New Roman"/>
          <w:b/>
          <w:bCs/>
          <w:sz w:val="24"/>
          <w:szCs w:val="24"/>
          <w:lang w:eastAsia="bg-BG"/>
        </w:rPr>
        <w:t>17 400 /седем хиляди и четиристотин/</w:t>
      </w:r>
    </w:p>
    <w:p w:rsidR="00EC4A05" w:rsidRPr="00572C4F" w:rsidRDefault="00EC4A05"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4B7DE3" w:rsidP="00572C4F">
      <w:pPr>
        <w:widowControl w:val="0"/>
        <w:spacing w:after="0" w:line="240" w:lineRule="auto"/>
        <w:jc w:val="center"/>
        <w:rPr>
          <w:rFonts w:ascii="Times New Roman" w:hAnsi="Times New Roman" w:cs="Times New Roman"/>
          <w:b/>
          <w:bCs/>
          <w:sz w:val="24"/>
          <w:szCs w:val="24"/>
          <w:lang w:eastAsia="zh-CN"/>
        </w:rPr>
      </w:pPr>
      <w:r w:rsidRPr="00572C4F">
        <w:rPr>
          <w:rFonts w:ascii="Times New Roman" w:hAnsi="Times New Roman" w:cs="Times New Roman"/>
          <w:b/>
          <w:bCs/>
          <w:sz w:val="24"/>
          <w:szCs w:val="24"/>
          <w:lang w:eastAsia="zh-CN"/>
        </w:rPr>
        <w:t>ІІ. СРОК</w:t>
      </w:r>
    </w:p>
    <w:p w:rsidR="008E2A41" w:rsidRPr="00572C4F" w:rsidRDefault="008E2A41"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E746A5"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 xml:space="preserve">Чл.2. </w:t>
      </w:r>
      <w:r w:rsidR="004B7DE3" w:rsidRPr="00572C4F">
        <w:rPr>
          <w:rFonts w:ascii="Times New Roman" w:hAnsi="Times New Roman" w:cs="Times New Roman"/>
          <w:snapToGrid w:val="0"/>
          <w:sz w:val="24"/>
          <w:szCs w:val="24"/>
        </w:rPr>
        <w:t xml:space="preserve">Срокът на договора е </w:t>
      </w:r>
      <w:r w:rsidR="00856E7C">
        <w:rPr>
          <w:rFonts w:ascii="Times New Roman" w:hAnsi="Times New Roman" w:cs="Times New Roman"/>
          <w:sz w:val="24"/>
          <w:szCs w:val="24"/>
        </w:rPr>
        <w:t>12 /дванадесет/</w:t>
      </w:r>
      <w:r w:rsidR="004B7DE3" w:rsidRPr="00572C4F">
        <w:rPr>
          <w:rFonts w:ascii="Times New Roman" w:hAnsi="Times New Roman" w:cs="Times New Roman"/>
          <w:sz w:val="24"/>
          <w:szCs w:val="24"/>
        </w:rPr>
        <w:t xml:space="preserve"> месеца</w:t>
      </w:r>
      <w:r w:rsidR="004B7DE3" w:rsidRPr="00572C4F">
        <w:rPr>
          <w:rFonts w:ascii="Times New Roman" w:hAnsi="Times New Roman" w:cs="Times New Roman"/>
          <w:b/>
          <w:bCs/>
          <w:color w:val="000000"/>
          <w:spacing w:val="-2"/>
          <w:sz w:val="24"/>
          <w:szCs w:val="24"/>
        </w:rPr>
        <w:t xml:space="preserve">, </w:t>
      </w:r>
      <w:r w:rsidR="004B7DE3" w:rsidRPr="00572C4F">
        <w:rPr>
          <w:rFonts w:ascii="Times New Roman" w:hAnsi="Times New Roman" w:cs="Times New Roman"/>
          <w:color w:val="000000"/>
          <w:spacing w:val="-2"/>
          <w:sz w:val="24"/>
          <w:szCs w:val="24"/>
        </w:rPr>
        <w:t>считано от датата на сключване на договора или до изчерпване на финансовия ресурс</w:t>
      </w:r>
      <w:r w:rsidR="004B7DE3" w:rsidRPr="00572C4F">
        <w:rPr>
          <w:rFonts w:ascii="Times New Roman" w:hAnsi="Times New Roman" w:cs="Times New Roman"/>
          <w:sz w:val="24"/>
          <w:szCs w:val="24"/>
        </w:rPr>
        <w:t>, което от събитията настъпи по-рано</w:t>
      </w:r>
      <w:r w:rsidR="004B7DE3" w:rsidRPr="00572C4F">
        <w:rPr>
          <w:rFonts w:ascii="Times New Roman" w:hAnsi="Times New Roman" w:cs="Times New Roman"/>
          <w:color w:val="000000"/>
          <w:spacing w:val="-2"/>
          <w:sz w:val="24"/>
          <w:szCs w:val="24"/>
        </w:rPr>
        <w:t>.</w:t>
      </w:r>
    </w:p>
    <w:p w:rsidR="004B7DE3" w:rsidRPr="00572C4F" w:rsidRDefault="004B7DE3" w:rsidP="00572C4F">
      <w:pPr>
        <w:widowControl w:val="0"/>
        <w:spacing w:after="0" w:line="240" w:lineRule="auto"/>
        <w:ind w:firstLine="540"/>
        <w:jc w:val="both"/>
        <w:rPr>
          <w:rFonts w:ascii="Times New Roman" w:hAnsi="Times New Roman" w:cs="Times New Roman"/>
          <w:sz w:val="24"/>
          <w:szCs w:val="24"/>
          <w:lang w:eastAsia="zh-CN"/>
        </w:rPr>
      </w:pPr>
    </w:p>
    <w:p w:rsidR="00EC4A05" w:rsidRPr="00572C4F" w:rsidRDefault="00EC4A05" w:rsidP="00572C4F">
      <w:pPr>
        <w:pStyle w:val="BodyText"/>
        <w:pBdr>
          <w:top w:val="single" w:sz="4" w:space="1" w:color="auto"/>
        </w:pBdr>
        <w:spacing w:after="0"/>
        <w:rPr>
          <w:rFonts w:ascii="Times New Roman" w:hAnsi="Times New Roman" w:cs="Times New Roman"/>
          <w:sz w:val="24"/>
          <w:szCs w:val="24"/>
        </w:rPr>
      </w:pPr>
    </w:p>
    <w:p w:rsidR="00EC4A05" w:rsidRPr="00572C4F" w:rsidRDefault="00EC4A05" w:rsidP="00572C4F">
      <w:pPr>
        <w:pStyle w:val="BodyText"/>
        <w:pBdr>
          <w:top w:val="single" w:sz="4" w:space="1" w:color="auto"/>
        </w:pBdr>
        <w:spacing w:after="0"/>
        <w:rPr>
          <w:rFonts w:ascii="Times New Roman" w:hAnsi="Times New Roman" w:cs="Times New Roman"/>
          <w:sz w:val="24"/>
          <w:szCs w:val="24"/>
        </w:rPr>
      </w:pPr>
      <w:r w:rsidRPr="00572C4F">
        <w:rPr>
          <w:rFonts w:ascii="Times New Roman" w:hAnsi="Times New Roman" w:cs="Times New Roman"/>
          <w:sz w:val="24"/>
          <w:szCs w:val="24"/>
        </w:rPr>
        <w:t>ВЪЗЛОЖИТЕЛ: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                                ИЗПЪЛНИТЕЛ: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w:t>
      </w:r>
    </w:p>
    <w:p w:rsidR="00856E7C" w:rsidRDefault="00856E7C" w:rsidP="00572C4F">
      <w:pPr>
        <w:widowControl w:val="0"/>
        <w:spacing w:after="0" w:line="240" w:lineRule="auto"/>
        <w:jc w:val="center"/>
        <w:rPr>
          <w:rFonts w:ascii="Times New Roman" w:hAnsi="Times New Roman" w:cs="Times New Roman"/>
          <w:b/>
          <w:bCs/>
          <w:sz w:val="24"/>
          <w:szCs w:val="24"/>
          <w:lang w:eastAsia="zh-CN"/>
        </w:rPr>
      </w:pPr>
    </w:p>
    <w:p w:rsidR="00856E7C" w:rsidRDefault="00856E7C" w:rsidP="00572C4F">
      <w:pPr>
        <w:widowControl w:val="0"/>
        <w:spacing w:after="0" w:line="240" w:lineRule="auto"/>
        <w:jc w:val="center"/>
        <w:rPr>
          <w:rFonts w:ascii="Times New Roman" w:hAnsi="Times New Roman" w:cs="Times New Roman"/>
          <w:b/>
          <w:bCs/>
          <w:sz w:val="24"/>
          <w:szCs w:val="24"/>
          <w:lang w:eastAsia="zh-CN"/>
        </w:rPr>
      </w:pPr>
    </w:p>
    <w:p w:rsidR="00856E7C" w:rsidRDefault="00856E7C" w:rsidP="00572C4F">
      <w:pPr>
        <w:widowControl w:val="0"/>
        <w:spacing w:after="0" w:line="240" w:lineRule="auto"/>
        <w:jc w:val="center"/>
        <w:rPr>
          <w:rFonts w:ascii="Times New Roman" w:hAnsi="Times New Roman" w:cs="Times New Roman"/>
          <w:b/>
          <w:bCs/>
          <w:sz w:val="24"/>
          <w:szCs w:val="24"/>
          <w:lang w:eastAsia="zh-CN"/>
        </w:rPr>
      </w:pPr>
    </w:p>
    <w:p w:rsidR="00856E7C" w:rsidRDefault="00856E7C"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4B7DE3" w:rsidP="00572C4F">
      <w:pPr>
        <w:widowControl w:val="0"/>
        <w:spacing w:after="0" w:line="240" w:lineRule="auto"/>
        <w:jc w:val="center"/>
        <w:rPr>
          <w:rFonts w:ascii="Times New Roman" w:hAnsi="Times New Roman" w:cs="Times New Roman"/>
          <w:b/>
          <w:bCs/>
          <w:sz w:val="24"/>
          <w:szCs w:val="24"/>
          <w:lang w:eastAsia="zh-CN"/>
        </w:rPr>
      </w:pPr>
      <w:r w:rsidRPr="00572C4F">
        <w:rPr>
          <w:rFonts w:ascii="Times New Roman" w:hAnsi="Times New Roman" w:cs="Times New Roman"/>
          <w:b/>
          <w:bCs/>
          <w:sz w:val="24"/>
          <w:szCs w:val="24"/>
          <w:lang w:eastAsia="zh-CN"/>
        </w:rPr>
        <w:lastRenderedPageBreak/>
        <w:t>ІІІ. НАЧИН НА ПЛАЩАНЕ</w:t>
      </w:r>
    </w:p>
    <w:p w:rsidR="004B7DE3" w:rsidRPr="00572C4F" w:rsidRDefault="004B7DE3" w:rsidP="00572C4F">
      <w:pPr>
        <w:widowControl w:val="0"/>
        <w:spacing w:after="0" w:line="240" w:lineRule="auto"/>
        <w:ind w:firstLine="540"/>
        <w:jc w:val="both"/>
        <w:rPr>
          <w:rFonts w:ascii="Times New Roman" w:hAnsi="Times New Roman" w:cs="Times New Roman"/>
          <w:b/>
          <w:bCs/>
          <w:sz w:val="24"/>
          <w:szCs w:val="24"/>
          <w:lang w:eastAsia="zh-CN"/>
        </w:rPr>
      </w:pPr>
    </w:p>
    <w:p w:rsidR="004B7DE3" w:rsidRPr="00572C4F" w:rsidRDefault="00C54722"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Чл.3. (1)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 xml:space="preserve">ВЪЗЛОЖИТЕЛЯТ заплаща на ИЗПЪЛНИТЕЛЯ съгласно предложената от него ценова оферта за извършване на определени ремонтни и други дейности и доставка на резервни части, материали и консумативи, неразделна част от договора. </w:t>
      </w:r>
    </w:p>
    <w:p w:rsidR="004B7DE3" w:rsidRPr="00572C4F" w:rsidRDefault="00C54722"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color w:val="000000"/>
          <w:sz w:val="24"/>
          <w:szCs w:val="24"/>
          <w:lang w:eastAsia="zh-CN"/>
        </w:rPr>
        <w:t xml:space="preserve">ВЪЗЛОЖИТЕЛЯТ </w:t>
      </w:r>
      <w:r w:rsidR="004B7DE3" w:rsidRPr="00572C4F">
        <w:rPr>
          <w:rFonts w:ascii="Times New Roman" w:hAnsi="Times New Roman" w:cs="Times New Roman"/>
          <w:sz w:val="24"/>
          <w:szCs w:val="24"/>
          <w:lang w:eastAsia="zh-CN"/>
        </w:rPr>
        <w:t xml:space="preserve">заплаща стойността на извършените доставки ежемесечно, в срок до 30 дни след представяне от ИЗПЪЛНИТЕЛЯ на протокол за вложените резервни части и гаранционния срок, който поема, и след издаване на данъчна фактура. </w:t>
      </w:r>
    </w:p>
    <w:p w:rsidR="004B7DE3" w:rsidRPr="00572C4F" w:rsidRDefault="00C54722" w:rsidP="00572C4F">
      <w:pPr>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(3)</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 xml:space="preserve">ВЪЗЛОЖИТЕЛЯТ заплаща стойността на извършената услуга ежемесечно, на принципа на абонаментното плащане, като месечната цена ……………. лв. без ДДС е  определена пропорционално за срока на договора спрямо предложената от изпълнителя обща цена на услугата, в срок до 30 дни след представяне на данъчна фактура. </w:t>
      </w:r>
    </w:p>
    <w:p w:rsidR="004B7DE3" w:rsidRPr="00572C4F" w:rsidRDefault="004B7DE3" w:rsidP="00572C4F">
      <w:pPr>
        <w:widowControl w:val="0"/>
        <w:spacing w:after="0" w:line="240" w:lineRule="auto"/>
        <w:ind w:firstLine="540"/>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Заплащането се извършва по банкова сметка на ИЗПЪЛНИТЕЛЯ:</w:t>
      </w:r>
    </w:p>
    <w:p w:rsidR="004B7DE3" w:rsidRPr="00572C4F" w:rsidRDefault="004B7DE3" w:rsidP="00572C4F">
      <w:pPr>
        <w:widowControl w:val="0"/>
        <w:spacing w:after="0" w:line="240" w:lineRule="auto"/>
        <w:ind w:firstLine="540"/>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 xml:space="preserve">IBAN: ……………………………………., </w:t>
      </w:r>
    </w:p>
    <w:p w:rsidR="004B7DE3" w:rsidRPr="00572C4F" w:rsidRDefault="004B7DE3" w:rsidP="00572C4F">
      <w:pPr>
        <w:widowControl w:val="0"/>
        <w:spacing w:after="0" w:line="240" w:lineRule="auto"/>
        <w:ind w:firstLine="540"/>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BIC: …………………, при ……………………………….</w:t>
      </w:r>
    </w:p>
    <w:p w:rsidR="004B7DE3" w:rsidRPr="00572C4F" w:rsidRDefault="00C54722"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(4)</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Доставка на други, не посочени в техническото задание резервни части и консумативи, става след одобряване от страна на възложителя на писмена заявка,  съставена от изпълнителя, в която изрично са посочени единичните цени без ДДС на необходимите  резервни части и консумативи.</w:t>
      </w:r>
    </w:p>
    <w:p w:rsidR="004B7DE3" w:rsidRPr="00572C4F" w:rsidRDefault="00C54722" w:rsidP="00572C4F">
      <w:pPr>
        <w:widowControl w:val="0"/>
        <w:autoSpaceDE w:val="0"/>
        <w:autoSpaceDN w:val="0"/>
        <w:adjustRightInd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(5)</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 xml:space="preserve">Заплащането на дейности, не упоменати в техническото задание, става след одобряване  от страна на възложителя  на писмена заявка,  изготвена от изпълнителя, в която изрично се посочва дейността, която ще се извършва и единичната и цена без ДДС. </w:t>
      </w:r>
    </w:p>
    <w:p w:rsidR="004B7DE3" w:rsidRPr="00572C4F" w:rsidRDefault="004B7DE3" w:rsidP="00572C4F">
      <w:pPr>
        <w:spacing w:after="0" w:line="240" w:lineRule="auto"/>
        <w:rPr>
          <w:rFonts w:ascii="Times New Roman" w:hAnsi="Times New Roman" w:cs="Times New Roman"/>
          <w:sz w:val="24"/>
          <w:szCs w:val="24"/>
        </w:rPr>
      </w:pPr>
    </w:p>
    <w:p w:rsidR="004B7DE3" w:rsidRPr="00572C4F" w:rsidRDefault="004B7DE3" w:rsidP="00572C4F">
      <w:pPr>
        <w:widowControl w:val="0"/>
        <w:spacing w:after="0" w:line="240" w:lineRule="auto"/>
        <w:ind w:left="720" w:hanging="720"/>
        <w:jc w:val="center"/>
        <w:rPr>
          <w:rFonts w:ascii="Times New Roman" w:hAnsi="Times New Roman" w:cs="Times New Roman"/>
          <w:b/>
          <w:bCs/>
          <w:sz w:val="24"/>
          <w:szCs w:val="24"/>
        </w:rPr>
      </w:pPr>
      <w:bookmarkStart w:id="0" w:name="_Toc295741316"/>
      <w:r w:rsidRPr="00572C4F">
        <w:rPr>
          <w:rFonts w:ascii="Times New Roman" w:hAnsi="Times New Roman" w:cs="Times New Roman"/>
          <w:b/>
          <w:bCs/>
          <w:sz w:val="24"/>
          <w:szCs w:val="24"/>
        </w:rPr>
        <w:t>ІV. ПРАВА И ЗАДЪЛЖЕНИЯ НА СТРАНИТЕ</w:t>
      </w:r>
      <w:bookmarkEnd w:id="0"/>
    </w:p>
    <w:p w:rsidR="004B7DE3" w:rsidRPr="00572C4F" w:rsidRDefault="004B7DE3" w:rsidP="00572C4F">
      <w:pPr>
        <w:widowControl w:val="0"/>
        <w:spacing w:after="0" w:line="240" w:lineRule="auto"/>
        <w:jc w:val="center"/>
        <w:rPr>
          <w:rFonts w:ascii="Times New Roman" w:hAnsi="Times New Roman" w:cs="Times New Roman"/>
          <w:sz w:val="24"/>
          <w:szCs w:val="24"/>
        </w:rPr>
      </w:pPr>
    </w:p>
    <w:p w:rsidR="004B7DE3" w:rsidRPr="00572C4F" w:rsidRDefault="00C54722" w:rsidP="00572C4F">
      <w:pPr>
        <w:widowControl w:val="0"/>
        <w:spacing w:after="0" w:line="240" w:lineRule="auto"/>
        <w:ind w:firstLine="284"/>
        <w:jc w:val="both"/>
        <w:rPr>
          <w:rFonts w:ascii="Times New Roman" w:hAnsi="Times New Roman" w:cs="Times New Roman"/>
          <w:b/>
          <w:bCs/>
          <w:sz w:val="24"/>
          <w:szCs w:val="24"/>
          <w:lang w:eastAsia="zh-CN"/>
        </w:rPr>
      </w:pPr>
      <w:r w:rsidRPr="00572C4F">
        <w:rPr>
          <w:rFonts w:ascii="Times New Roman" w:hAnsi="Times New Roman" w:cs="Times New Roman"/>
          <w:b/>
          <w:sz w:val="24"/>
          <w:szCs w:val="24"/>
        </w:rPr>
        <w:t xml:space="preserve">Чл.4. </w:t>
      </w:r>
      <w:r w:rsidR="004B7DE3" w:rsidRPr="00572C4F">
        <w:rPr>
          <w:rFonts w:ascii="Times New Roman" w:hAnsi="Times New Roman" w:cs="Times New Roman"/>
          <w:b/>
          <w:bCs/>
          <w:sz w:val="24"/>
          <w:szCs w:val="24"/>
          <w:lang w:eastAsia="zh-CN"/>
        </w:rPr>
        <w:t>Права и задължения на ВЪЗЛОЖИТЕЛЯ</w:t>
      </w:r>
    </w:p>
    <w:p w:rsidR="004B7DE3" w:rsidRPr="00572C4F" w:rsidRDefault="00C5472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ВЪЗЛОЖИТЕЛЯТ се задължава да изплати договорената цена по начина и в срока, указан в  настоящия договор.</w:t>
      </w:r>
    </w:p>
    <w:p w:rsidR="004B7DE3" w:rsidRPr="00572C4F" w:rsidRDefault="00C5472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ВЪЗЛОЖИТЕЛЯТ има право да получи предварителна информация за необходимите ремонтни дейности, да съгласува и контролира извършваните работи и вида и качеството на влаганите резервни части, материали, консумативи и софтуер.</w:t>
      </w:r>
    </w:p>
    <w:p w:rsidR="004B7DE3" w:rsidRPr="00572C4F" w:rsidRDefault="004B7DE3" w:rsidP="00572C4F">
      <w:pPr>
        <w:widowControl w:val="0"/>
        <w:spacing w:after="0" w:line="240" w:lineRule="auto"/>
        <w:ind w:firstLine="539"/>
        <w:jc w:val="both"/>
        <w:rPr>
          <w:rFonts w:ascii="Times New Roman" w:hAnsi="Times New Roman" w:cs="Times New Roman"/>
          <w:sz w:val="24"/>
          <w:szCs w:val="24"/>
          <w:lang w:eastAsia="zh-CN"/>
        </w:rPr>
      </w:pPr>
    </w:p>
    <w:p w:rsidR="004B7DE3" w:rsidRPr="00572C4F" w:rsidRDefault="00C54722" w:rsidP="00572C4F">
      <w:pPr>
        <w:widowControl w:val="0"/>
        <w:spacing w:after="0" w:line="240" w:lineRule="auto"/>
        <w:ind w:firstLine="284"/>
        <w:jc w:val="both"/>
        <w:rPr>
          <w:rFonts w:ascii="Times New Roman" w:hAnsi="Times New Roman" w:cs="Times New Roman"/>
          <w:b/>
          <w:bCs/>
          <w:sz w:val="24"/>
          <w:szCs w:val="24"/>
        </w:rPr>
      </w:pPr>
      <w:r w:rsidRPr="00572C4F">
        <w:rPr>
          <w:rFonts w:ascii="Times New Roman" w:hAnsi="Times New Roman" w:cs="Times New Roman"/>
          <w:b/>
          <w:sz w:val="24"/>
          <w:szCs w:val="24"/>
        </w:rPr>
        <w:t xml:space="preserve">Чл.5. </w:t>
      </w:r>
      <w:r w:rsidR="004B7DE3" w:rsidRPr="00572C4F">
        <w:rPr>
          <w:rFonts w:ascii="Times New Roman" w:hAnsi="Times New Roman" w:cs="Times New Roman"/>
          <w:b/>
          <w:bCs/>
          <w:sz w:val="24"/>
          <w:szCs w:val="24"/>
        </w:rPr>
        <w:t>Права и задължения на ИЗПЪЛНИТЕЛЯ</w:t>
      </w:r>
    </w:p>
    <w:p w:rsidR="004B7DE3" w:rsidRPr="00572C4F" w:rsidRDefault="00C54722" w:rsidP="00572C4F">
      <w:pPr>
        <w:widowControl w:val="0"/>
        <w:tabs>
          <w:tab w:val="left" w:pos="1134"/>
        </w:tabs>
        <w:spacing w:after="0" w:line="240" w:lineRule="auto"/>
        <w:ind w:firstLine="540"/>
        <w:jc w:val="both"/>
        <w:rPr>
          <w:rFonts w:ascii="Times New Roman" w:hAnsi="Times New Roman" w:cs="Times New Roman"/>
          <w:sz w:val="24"/>
          <w:szCs w:val="24"/>
        </w:rPr>
      </w:pPr>
      <w:r w:rsidRPr="00572C4F">
        <w:rPr>
          <w:rFonts w:ascii="Times New Roman" w:hAnsi="Times New Roman" w:cs="Times New Roman"/>
          <w:b/>
          <w:sz w:val="24"/>
          <w:szCs w:val="24"/>
        </w:rPr>
        <w:t xml:space="preserve"> (1)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rPr>
        <w:t>ИЗПЪЛНИТЕЛЯТ се задължава да извършва качествено и в срок задълженията си по предмета на договора, съобразно направеното от него предложение в офертата, както следва:</w:t>
      </w:r>
    </w:p>
    <w:p w:rsidR="004B7DE3" w:rsidRPr="00572C4F" w:rsidRDefault="006C3C6A" w:rsidP="00572C4F">
      <w:pPr>
        <w:widowControl w:val="0"/>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т</w:t>
      </w:r>
      <w:r w:rsidR="004B7DE3" w:rsidRPr="00572C4F">
        <w:rPr>
          <w:rFonts w:ascii="Times New Roman" w:hAnsi="Times New Roman" w:cs="Times New Roman"/>
          <w:sz w:val="24"/>
          <w:szCs w:val="24"/>
        </w:rPr>
        <w:t>.1. При възникнала повреда Изпълнителят се задължава да се отзове в срок, съгласно техническото си предложение.</w:t>
      </w:r>
    </w:p>
    <w:p w:rsidR="004B7DE3" w:rsidRPr="00572C4F" w:rsidRDefault="006C3C6A" w:rsidP="00572C4F">
      <w:pPr>
        <w:pStyle w:val="BodyTextIndent"/>
        <w:spacing w:after="0"/>
        <w:ind w:left="0" w:firstLine="720"/>
        <w:jc w:val="both"/>
        <w:rPr>
          <w:sz w:val="24"/>
          <w:szCs w:val="24"/>
          <w:lang w:eastAsia="bg-BG"/>
        </w:rPr>
      </w:pPr>
      <w:r w:rsidRPr="00572C4F">
        <w:rPr>
          <w:sz w:val="24"/>
          <w:szCs w:val="24"/>
        </w:rPr>
        <w:t>т</w:t>
      </w:r>
      <w:r w:rsidR="004B7DE3" w:rsidRPr="00572C4F">
        <w:rPr>
          <w:sz w:val="24"/>
          <w:szCs w:val="24"/>
        </w:rPr>
        <w:t>.2.</w:t>
      </w:r>
      <w:r w:rsidRPr="00572C4F">
        <w:rPr>
          <w:sz w:val="24"/>
          <w:szCs w:val="24"/>
        </w:rPr>
        <w:t xml:space="preserve"> </w:t>
      </w:r>
      <w:r w:rsidR="004B7DE3" w:rsidRPr="00572C4F">
        <w:rPr>
          <w:sz w:val="24"/>
          <w:szCs w:val="24"/>
        </w:rPr>
        <w:t xml:space="preserve">ИЗПЪЛНИТЕЛЯТ доставя резервни части, материали, консумативи и софтуер, които следва да са нови, оригинални и/или съвместими съгласно изискванията на производител. </w:t>
      </w:r>
      <w:r w:rsidR="004B7DE3" w:rsidRPr="00572C4F">
        <w:rPr>
          <w:sz w:val="24"/>
          <w:szCs w:val="24"/>
          <w:lang w:eastAsia="bg-BG"/>
        </w:rPr>
        <w:t>При невъзможност /поради спряно производство или в случай, че не се предлагат нови на пазара/, ИЗПЪЛНИТЕЛЯТ може да предложи такива употребявани, но с не по – малък от 6 месеца гаранционен срок.</w:t>
      </w:r>
    </w:p>
    <w:p w:rsidR="004B7DE3" w:rsidRPr="00572C4F" w:rsidRDefault="006C3C6A" w:rsidP="00572C4F">
      <w:pPr>
        <w:pStyle w:val="BodyText3"/>
        <w:widowControl w:val="0"/>
        <w:spacing w:after="0"/>
        <w:ind w:firstLine="720"/>
        <w:jc w:val="both"/>
        <w:rPr>
          <w:sz w:val="24"/>
          <w:szCs w:val="24"/>
        </w:rPr>
      </w:pPr>
      <w:r w:rsidRPr="00572C4F">
        <w:rPr>
          <w:sz w:val="24"/>
          <w:szCs w:val="24"/>
        </w:rPr>
        <w:t>т</w:t>
      </w:r>
      <w:r w:rsidR="004B7DE3" w:rsidRPr="00572C4F">
        <w:rPr>
          <w:sz w:val="24"/>
          <w:szCs w:val="24"/>
        </w:rPr>
        <w:t>.3. ИЗПЪЛНИТЕЛЯТ вписва в протокол извършената работа, вложените резервни части и гаранционния срок, който поема.</w:t>
      </w:r>
    </w:p>
    <w:p w:rsidR="004B7DE3" w:rsidRPr="00572C4F" w:rsidRDefault="006C3C6A" w:rsidP="00572C4F">
      <w:pPr>
        <w:pStyle w:val="BodyText3"/>
        <w:widowControl w:val="0"/>
        <w:spacing w:after="0"/>
        <w:ind w:firstLine="720"/>
        <w:jc w:val="both"/>
        <w:rPr>
          <w:sz w:val="24"/>
          <w:szCs w:val="24"/>
        </w:rPr>
      </w:pPr>
      <w:r w:rsidRPr="00572C4F">
        <w:rPr>
          <w:sz w:val="24"/>
          <w:szCs w:val="24"/>
        </w:rPr>
        <w:t>т</w:t>
      </w:r>
      <w:r w:rsidR="004B7DE3" w:rsidRPr="00572C4F">
        <w:rPr>
          <w:sz w:val="24"/>
          <w:szCs w:val="24"/>
        </w:rPr>
        <w:t>.4. Приемането на извършената работа се извършва от определено от страна на ВЪЗЛОЖИТЕЛЯ лице и се удостоверява с подписване на изготвения от ИЗПЪЛНИТЕЛЯ протокол/акт или на друг документ.</w:t>
      </w:r>
    </w:p>
    <w:p w:rsidR="004B7DE3" w:rsidRPr="00572C4F" w:rsidRDefault="006C3C6A" w:rsidP="00572C4F">
      <w:pPr>
        <w:widowControl w:val="0"/>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т</w:t>
      </w:r>
      <w:r w:rsidR="004B7DE3" w:rsidRPr="00572C4F">
        <w:rPr>
          <w:rFonts w:ascii="Times New Roman" w:hAnsi="Times New Roman" w:cs="Times New Roman"/>
          <w:sz w:val="24"/>
          <w:szCs w:val="24"/>
        </w:rPr>
        <w:t xml:space="preserve">.5. ИЗПЪЛНИТЕЛЯТ е длъжен поне веднъж седмично да посещава обектите на ВЪЗЛОЖИТЕЛЯ за текущо профилактиране на техниката, както хардуерна така и софтуерна. </w:t>
      </w:r>
    </w:p>
    <w:p w:rsidR="008E2A41" w:rsidRPr="00572C4F" w:rsidRDefault="008E2A41" w:rsidP="00572C4F">
      <w:pPr>
        <w:widowControl w:val="0"/>
        <w:spacing w:after="0" w:line="240" w:lineRule="auto"/>
        <w:ind w:firstLine="540"/>
        <w:jc w:val="both"/>
        <w:rPr>
          <w:rFonts w:ascii="Times New Roman" w:hAnsi="Times New Roman" w:cs="Times New Roman"/>
          <w:sz w:val="24"/>
          <w:szCs w:val="24"/>
          <w:lang w:eastAsia="zh-CN"/>
        </w:rPr>
      </w:pPr>
    </w:p>
    <w:p w:rsidR="008E2A41" w:rsidRPr="00572C4F" w:rsidRDefault="008E2A41" w:rsidP="00572C4F">
      <w:pPr>
        <w:pStyle w:val="BodyText"/>
        <w:pBdr>
          <w:top w:val="single" w:sz="4" w:space="1" w:color="auto"/>
        </w:pBdr>
        <w:spacing w:after="0"/>
        <w:rPr>
          <w:rFonts w:ascii="Times New Roman" w:hAnsi="Times New Roman" w:cs="Times New Roman"/>
          <w:sz w:val="24"/>
          <w:szCs w:val="24"/>
        </w:rPr>
      </w:pPr>
    </w:p>
    <w:p w:rsidR="008E2A41" w:rsidRPr="00572C4F" w:rsidRDefault="008E2A41" w:rsidP="00572C4F">
      <w:pPr>
        <w:pStyle w:val="BodyText"/>
        <w:pBdr>
          <w:top w:val="single" w:sz="4" w:space="1" w:color="auto"/>
        </w:pBdr>
        <w:spacing w:after="0"/>
        <w:rPr>
          <w:rFonts w:ascii="Times New Roman" w:hAnsi="Times New Roman" w:cs="Times New Roman"/>
          <w:sz w:val="24"/>
          <w:szCs w:val="24"/>
        </w:rPr>
      </w:pPr>
      <w:r w:rsidRPr="00572C4F">
        <w:rPr>
          <w:rFonts w:ascii="Times New Roman" w:hAnsi="Times New Roman" w:cs="Times New Roman"/>
          <w:sz w:val="24"/>
          <w:szCs w:val="24"/>
        </w:rPr>
        <w:t>ВЪЗЛОЖИТЕЛ: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                                ИЗПЪЛНИТЕЛ: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w:t>
      </w:r>
    </w:p>
    <w:p w:rsidR="004B7DE3" w:rsidRPr="00572C4F" w:rsidRDefault="00C54722" w:rsidP="00572C4F">
      <w:pPr>
        <w:spacing w:after="0" w:line="240" w:lineRule="auto"/>
        <w:ind w:firstLine="540"/>
        <w:jc w:val="both"/>
        <w:rPr>
          <w:rFonts w:ascii="Times New Roman" w:hAnsi="Times New Roman" w:cs="Times New Roman"/>
          <w:color w:val="000000"/>
          <w:sz w:val="24"/>
          <w:szCs w:val="24"/>
        </w:rPr>
      </w:pPr>
      <w:r w:rsidRPr="00572C4F">
        <w:rPr>
          <w:rFonts w:ascii="Times New Roman" w:hAnsi="Times New Roman" w:cs="Times New Roman"/>
          <w:b/>
          <w:sz w:val="24"/>
          <w:szCs w:val="24"/>
        </w:rPr>
        <w:lastRenderedPageBreak/>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color w:val="000000"/>
          <w:sz w:val="24"/>
          <w:szCs w:val="24"/>
        </w:rPr>
        <w:t>ИЗПЪЛНИТЕЛЯТ е длъжен да сключи договор за подизпълнение, когато е обявил в офертата си, че при изпълнението ще участва подизпълнител. В договора за подизпълнение следва да е предвидена забрана</w:t>
      </w:r>
      <w:r w:rsidR="004B7DE3" w:rsidRPr="00572C4F">
        <w:rPr>
          <w:rFonts w:ascii="Times New Roman" w:hAnsi="Times New Roman" w:cs="Times New Roman"/>
          <w:sz w:val="24"/>
          <w:szCs w:val="24"/>
        </w:rPr>
        <w:t xml:space="preserve"> за превъзлагане на възложени с договора за подизпълнение </w:t>
      </w:r>
      <w:r w:rsidR="004B7DE3" w:rsidRPr="00572C4F">
        <w:rPr>
          <w:rFonts w:ascii="Times New Roman" w:hAnsi="Times New Roman" w:cs="Times New Roman"/>
          <w:color w:val="000000"/>
          <w:sz w:val="24"/>
          <w:szCs w:val="24"/>
        </w:rPr>
        <w:t>дейности. *</w:t>
      </w:r>
    </w:p>
    <w:p w:rsidR="004B7DE3" w:rsidRPr="00572C4F" w:rsidRDefault="00C54722" w:rsidP="00572C4F">
      <w:pPr>
        <w:spacing w:after="0" w:line="240" w:lineRule="auto"/>
        <w:ind w:firstLine="540"/>
        <w:jc w:val="both"/>
        <w:rPr>
          <w:rFonts w:ascii="Times New Roman" w:hAnsi="Times New Roman" w:cs="Times New Roman"/>
          <w:color w:val="000000"/>
          <w:sz w:val="24"/>
          <w:szCs w:val="24"/>
        </w:rPr>
      </w:pPr>
      <w:r w:rsidRPr="00572C4F">
        <w:rPr>
          <w:rFonts w:ascii="Times New Roman" w:hAnsi="Times New Roman" w:cs="Times New Roman"/>
          <w:b/>
          <w:sz w:val="24"/>
          <w:szCs w:val="24"/>
        </w:rPr>
        <w:t>(3)</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color w:val="000000"/>
          <w:sz w:val="24"/>
          <w:szCs w:val="24"/>
        </w:rPr>
        <w:t xml:space="preserve">В срок от три дни от сключването на договор за подизпълнение, както и на допълнително споразумение за замяна на посочен в офертата подизпълнител, ИЗПЪЛНИТЕЛЯТ изпраща на ВЪЗЛОЖИТЕЛЯ копие на договора/допълнителното споразумение, заедно с доказателства, че са изпълнени условията на чл. 66, ал. 2 или ал. 11 от ЗОП </w:t>
      </w:r>
      <w:r w:rsidR="004B7DE3" w:rsidRPr="00572C4F">
        <w:rPr>
          <w:rFonts w:ascii="Times New Roman" w:hAnsi="Times New Roman" w:cs="Times New Roman"/>
          <w:color w:val="000000"/>
          <w:sz w:val="24"/>
          <w:szCs w:val="24"/>
          <w:vertAlign w:val="superscript"/>
        </w:rPr>
        <w:footnoteReference w:id="1"/>
      </w:r>
      <w:r w:rsidR="004B7DE3" w:rsidRPr="00572C4F">
        <w:rPr>
          <w:rFonts w:ascii="Times New Roman" w:hAnsi="Times New Roman" w:cs="Times New Roman"/>
          <w:color w:val="000000"/>
          <w:sz w:val="24"/>
          <w:szCs w:val="24"/>
        </w:rPr>
        <w:t>.  *</w:t>
      </w:r>
    </w:p>
    <w:p w:rsidR="004B7DE3" w:rsidRPr="00572C4F" w:rsidRDefault="00C54722" w:rsidP="00572C4F">
      <w:pPr>
        <w:spacing w:after="0" w:line="240" w:lineRule="auto"/>
        <w:ind w:firstLine="540"/>
        <w:jc w:val="both"/>
        <w:rPr>
          <w:rFonts w:ascii="Times New Roman" w:hAnsi="Times New Roman" w:cs="Times New Roman"/>
          <w:color w:val="000000"/>
          <w:sz w:val="24"/>
          <w:szCs w:val="24"/>
        </w:rPr>
      </w:pPr>
      <w:r w:rsidRPr="00572C4F">
        <w:rPr>
          <w:rFonts w:ascii="Times New Roman" w:hAnsi="Times New Roman" w:cs="Times New Roman"/>
          <w:b/>
          <w:sz w:val="24"/>
          <w:szCs w:val="24"/>
        </w:rPr>
        <w:t>(4)</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color w:val="000000"/>
          <w:sz w:val="24"/>
          <w:szCs w:val="24"/>
        </w:rPr>
        <w:t>ИЗПЪЛНИТЕЛЯТ носи пълна отговорност за действията и/или бездействията на подизпълнителя/ите си, като участието му/им при изпълнението на поръчката, не изменя или намалява задълженията на ИЗПЪЛНИТЕЛЯ, съгласно настоящия договор. *</w:t>
      </w:r>
    </w:p>
    <w:p w:rsidR="004B7DE3" w:rsidRPr="00572C4F" w:rsidRDefault="004B7DE3" w:rsidP="00572C4F">
      <w:pPr>
        <w:spacing w:after="0" w:line="240" w:lineRule="auto"/>
        <w:ind w:firstLine="540"/>
        <w:jc w:val="both"/>
        <w:rPr>
          <w:rFonts w:ascii="Times New Roman" w:hAnsi="Times New Roman" w:cs="Times New Roman"/>
          <w:color w:val="000000"/>
          <w:sz w:val="24"/>
          <w:szCs w:val="24"/>
        </w:rPr>
      </w:pPr>
    </w:p>
    <w:p w:rsidR="004B7DE3" w:rsidRPr="00572C4F" w:rsidRDefault="00C54722" w:rsidP="00572C4F">
      <w:pPr>
        <w:spacing w:after="0" w:line="240" w:lineRule="auto"/>
        <w:ind w:firstLine="540"/>
        <w:jc w:val="both"/>
        <w:rPr>
          <w:rFonts w:ascii="Times New Roman" w:hAnsi="Times New Roman" w:cs="Times New Roman"/>
          <w:sz w:val="24"/>
          <w:szCs w:val="24"/>
        </w:rPr>
      </w:pPr>
      <w:r w:rsidRPr="00572C4F">
        <w:rPr>
          <w:rFonts w:ascii="Times New Roman" w:hAnsi="Times New Roman" w:cs="Times New Roman"/>
          <w:b/>
          <w:sz w:val="24"/>
          <w:szCs w:val="24"/>
        </w:rPr>
        <w:t>(5)</w:t>
      </w:r>
      <w:r w:rsidR="004B7DE3" w:rsidRPr="00572C4F">
        <w:rPr>
          <w:rFonts w:ascii="Times New Roman" w:hAnsi="Times New Roman" w:cs="Times New Roman"/>
          <w:b/>
          <w:bCs/>
          <w:sz w:val="24"/>
          <w:szCs w:val="24"/>
        </w:rPr>
        <w:t xml:space="preserve"> </w:t>
      </w:r>
      <w:r w:rsidR="004B7DE3" w:rsidRPr="00572C4F">
        <w:rPr>
          <w:rFonts w:ascii="Times New Roman" w:hAnsi="Times New Roman" w:cs="Times New Roman"/>
          <w:sz w:val="24"/>
          <w:szCs w:val="24"/>
        </w:rPr>
        <w:t>В отношенията си с подизпълнителя/ите, ИЗПЪЛНИТЕЛЯТ е длъжен да предвиди гаранции, че:</w:t>
      </w:r>
    </w:p>
    <w:p w:rsidR="004B7DE3" w:rsidRPr="00572C4F" w:rsidRDefault="004B7DE3" w:rsidP="00572C4F">
      <w:pPr>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1. приложимите клаузи на настоящия договор са задължителни и за подизпълнителя/ите;</w:t>
      </w:r>
      <w:r w:rsidRPr="00572C4F">
        <w:rPr>
          <w:rFonts w:ascii="Times New Roman" w:hAnsi="Times New Roman" w:cs="Times New Roman"/>
          <w:color w:val="000000"/>
          <w:sz w:val="24"/>
          <w:szCs w:val="24"/>
        </w:rPr>
        <w:t>*</w:t>
      </w:r>
    </w:p>
    <w:p w:rsidR="004B7DE3" w:rsidRPr="00572C4F" w:rsidRDefault="004B7DE3" w:rsidP="00572C4F">
      <w:pPr>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2. действията на подизпълнителя/ите няма да доведат пряко или косвено до неизпълнение на договора, за което ИЗПЪЛНИТЕЛЯТ да иска освобождаването си от отговорност;</w:t>
      </w:r>
      <w:r w:rsidRPr="00572C4F">
        <w:rPr>
          <w:rFonts w:ascii="Times New Roman" w:hAnsi="Times New Roman" w:cs="Times New Roman"/>
          <w:color w:val="000000"/>
          <w:sz w:val="24"/>
          <w:szCs w:val="24"/>
        </w:rPr>
        <w:t>*</w:t>
      </w:r>
    </w:p>
    <w:p w:rsidR="004B7DE3" w:rsidRPr="00572C4F" w:rsidRDefault="004B7DE3" w:rsidP="00572C4F">
      <w:pPr>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3. при осъществяване на контролните си функции, ВЪЗЛОЖИТЕЛЯТ и/или друг компетентен орган, ще могат без ограничения да извършват проверка на дейността и документацията на подизпълнителя/ите;</w:t>
      </w:r>
      <w:r w:rsidRPr="00572C4F">
        <w:rPr>
          <w:rFonts w:ascii="Times New Roman" w:hAnsi="Times New Roman" w:cs="Times New Roman"/>
          <w:color w:val="000000"/>
          <w:sz w:val="24"/>
          <w:szCs w:val="24"/>
        </w:rPr>
        <w:t>*</w:t>
      </w:r>
    </w:p>
    <w:p w:rsidR="004B7DE3" w:rsidRPr="00572C4F" w:rsidRDefault="004B7DE3" w:rsidP="00572C4F">
      <w:pPr>
        <w:spacing w:after="0" w:line="240" w:lineRule="auto"/>
        <w:ind w:firstLine="720"/>
        <w:jc w:val="both"/>
        <w:rPr>
          <w:rFonts w:ascii="Times New Roman" w:hAnsi="Times New Roman" w:cs="Times New Roman"/>
          <w:sz w:val="24"/>
          <w:szCs w:val="24"/>
        </w:rPr>
      </w:pPr>
      <w:r w:rsidRPr="00572C4F">
        <w:rPr>
          <w:rFonts w:ascii="Times New Roman" w:hAnsi="Times New Roman" w:cs="Times New Roman"/>
          <w:sz w:val="24"/>
          <w:szCs w:val="24"/>
        </w:rPr>
        <w:t>4. участието на подизпълнителя/ите ще е съобразно посоченото в офертата за участие на ИЗПЪЛНИТЕЛЯ, като замяната или включването на подизпълнител по време на изпълнение на настоящия договор ще се допуска по изключение, при обоснована от ИЗПЪЛНИТЕЛЯ необходимост за това, и ако са изпълнени едновременно условията по чл. 66, ал. 11 от ЗОП.</w:t>
      </w:r>
      <w:r w:rsidRPr="00572C4F">
        <w:rPr>
          <w:rFonts w:ascii="Times New Roman" w:hAnsi="Times New Roman" w:cs="Times New Roman"/>
          <w:color w:val="000000"/>
          <w:sz w:val="24"/>
          <w:szCs w:val="24"/>
        </w:rPr>
        <w:t>*</w:t>
      </w:r>
    </w:p>
    <w:p w:rsidR="004B7DE3" w:rsidRPr="00572C4F" w:rsidRDefault="00C54722" w:rsidP="00572C4F">
      <w:pPr>
        <w:spacing w:after="0" w:line="240" w:lineRule="auto"/>
        <w:ind w:firstLine="709"/>
        <w:jc w:val="both"/>
        <w:rPr>
          <w:rFonts w:ascii="Times New Roman" w:hAnsi="Times New Roman" w:cs="Times New Roman"/>
          <w:color w:val="000000"/>
          <w:sz w:val="24"/>
          <w:szCs w:val="24"/>
        </w:rPr>
      </w:pPr>
      <w:r w:rsidRPr="00572C4F">
        <w:rPr>
          <w:rFonts w:ascii="Times New Roman" w:hAnsi="Times New Roman" w:cs="Times New Roman"/>
          <w:b/>
          <w:sz w:val="24"/>
          <w:szCs w:val="24"/>
        </w:rPr>
        <w:t>(6)</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rPr>
        <w:t xml:space="preserve">Когато изпълнената от подизпълнителя/ите част от поръчката може да бъде предадена като самостоятелен обект на ИЗПЪЛНИТЕЛЯ или директно на ВЪЗЛОЖИТЕЛЯ, възнаграждението за тази част, изчислено на база посочените в Ценовото предложение на ИЗПЪЛНИТЕЛЯ единични цени, се заплаща от ВЪЗЛОЖИТЕЛЯ на подизпълнителя/ите, при условията на раздел ІIІ от настоящия договор. </w:t>
      </w:r>
      <w:r w:rsidR="004B7DE3" w:rsidRPr="00572C4F">
        <w:rPr>
          <w:rFonts w:ascii="Times New Roman" w:hAnsi="Times New Roman" w:cs="Times New Roman"/>
          <w:color w:val="000000"/>
          <w:sz w:val="24"/>
          <w:szCs w:val="24"/>
        </w:rPr>
        <w:t>*</w:t>
      </w:r>
    </w:p>
    <w:p w:rsidR="004B7DE3" w:rsidRPr="00572C4F" w:rsidRDefault="00C54722" w:rsidP="00572C4F">
      <w:pPr>
        <w:spacing w:after="0" w:line="240" w:lineRule="auto"/>
        <w:ind w:firstLine="709"/>
        <w:jc w:val="both"/>
        <w:rPr>
          <w:rFonts w:ascii="Times New Roman" w:hAnsi="Times New Roman" w:cs="Times New Roman"/>
          <w:color w:val="000000"/>
          <w:sz w:val="24"/>
          <w:szCs w:val="24"/>
        </w:rPr>
      </w:pPr>
      <w:r w:rsidRPr="00572C4F">
        <w:rPr>
          <w:rFonts w:ascii="Times New Roman" w:hAnsi="Times New Roman" w:cs="Times New Roman"/>
          <w:b/>
          <w:sz w:val="24"/>
          <w:szCs w:val="24"/>
        </w:rPr>
        <w:t>(7)</w:t>
      </w:r>
      <w:r w:rsidRPr="00572C4F">
        <w:rPr>
          <w:rFonts w:ascii="Times New Roman" w:hAnsi="Times New Roman" w:cs="Times New Roman"/>
          <w:sz w:val="24"/>
          <w:szCs w:val="24"/>
          <w:lang w:eastAsia="zh-CN"/>
        </w:rPr>
        <w:t xml:space="preserve"> </w:t>
      </w:r>
      <w:r w:rsidR="006C3C6A" w:rsidRPr="00572C4F">
        <w:rPr>
          <w:rFonts w:ascii="Times New Roman" w:hAnsi="Times New Roman" w:cs="Times New Roman"/>
          <w:sz w:val="24"/>
          <w:szCs w:val="24"/>
        </w:rPr>
        <w:t>В случая по Чл.5. (6)</w:t>
      </w:r>
      <w:r w:rsidR="004B7DE3" w:rsidRPr="00572C4F">
        <w:rPr>
          <w:rFonts w:ascii="Times New Roman" w:hAnsi="Times New Roman" w:cs="Times New Roman"/>
          <w:sz w:val="24"/>
          <w:szCs w:val="24"/>
        </w:rPr>
        <w:t xml:space="preserve">, ИЗПЪЛНИТЕЛЯТ се задължава да представи на ВЪЗЛОЖИТЕЛЯ отправено от подизпълнителя/ите искане за плащане, в срок до 15 (петнадесет) дни от получаването му, придружено със становище дали оспорва неговата основателност изцяло или в някоя негова част. </w:t>
      </w:r>
      <w:r w:rsidR="004B7DE3" w:rsidRPr="00572C4F">
        <w:rPr>
          <w:rFonts w:ascii="Times New Roman" w:hAnsi="Times New Roman" w:cs="Times New Roman"/>
          <w:color w:val="000000"/>
          <w:sz w:val="24"/>
          <w:szCs w:val="24"/>
        </w:rPr>
        <w:t>*</w:t>
      </w:r>
    </w:p>
    <w:p w:rsidR="004B7DE3" w:rsidRPr="00572C4F" w:rsidRDefault="004B7DE3" w:rsidP="00572C4F">
      <w:pPr>
        <w:spacing w:after="0" w:line="240" w:lineRule="auto"/>
        <w:ind w:firstLine="709"/>
        <w:jc w:val="both"/>
        <w:rPr>
          <w:rFonts w:ascii="Times New Roman" w:hAnsi="Times New Roman" w:cs="Times New Roman"/>
          <w:sz w:val="24"/>
          <w:szCs w:val="24"/>
        </w:rPr>
      </w:pPr>
    </w:p>
    <w:p w:rsidR="004B7DE3" w:rsidRPr="00572C4F" w:rsidRDefault="00C54722" w:rsidP="00572C4F">
      <w:pPr>
        <w:suppressAutoHyphens/>
        <w:spacing w:after="0" w:line="240" w:lineRule="auto"/>
        <w:ind w:firstLine="709"/>
        <w:jc w:val="both"/>
        <w:rPr>
          <w:rFonts w:ascii="Times New Roman" w:hAnsi="Times New Roman" w:cs="Times New Roman"/>
          <w:sz w:val="24"/>
          <w:szCs w:val="24"/>
          <w:lang w:eastAsia="zh-CN"/>
        </w:rPr>
      </w:pPr>
      <w:r w:rsidRPr="00572C4F">
        <w:rPr>
          <w:rFonts w:ascii="Times New Roman" w:hAnsi="Times New Roman" w:cs="Times New Roman"/>
          <w:b/>
          <w:sz w:val="24"/>
          <w:szCs w:val="24"/>
        </w:rPr>
        <w:t>(8)</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b/>
          <w:bCs/>
          <w:sz w:val="24"/>
          <w:szCs w:val="24"/>
        </w:rPr>
        <w:t>ВЪЗЛОЖИТЕЛЯТ</w:t>
      </w:r>
      <w:r w:rsidR="004B7DE3" w:rsidRPr="00572C4F">
        <w:rPr>
          <w:rFonts w:ascii="Times New Roman" w:hAnsi="Times New Roman" w:cs="Times New Roman"/>
          <w:sz w:val="24"/>
          <w:szCs w:val="24"/>
        </w:rPr>
        <w:t xml:space="preserve"> отказва плащане към поди</w:t>
      </w:r>
      <w:r w:rsidR="006C3C6A" w:rsidRPr="00572C4F">
        <w:rPr>
          <w:rFonts w:ascii="Times New Roman" w:hAnsi="Times New Roman" w:cs="Times New Roman"/>
          <w:sz w:val="24"/>
          <w:szCs w:val="24"/>
        </w:rPr>
        <w:t xml:space="preserve">зпълнител, когато искането по </w:t>
      </w:r>
      <w:r w:rsidR="004B7DE3" w:rsidRPr="00572C4F">
        <w:rPr>
          <w:rFonts w:ascii="Times New Roman" w:hAnsi="Times New Roman" w:cs="Times New Roman"/>
          <w:sz w:val="24"/>
          <w:szCs w:val="24"/>
        </w:rPr>
        <w:t xml:space="preserve"> </w:t>
      </w:r>
      <w:r w:rsidR="006C3C6A" w:rsidRPr="00572C4F">
        <w:rPr>
          <w:rFonts w:ascii="Times New Roman" w:hAnsi="Times New Roman" w:cs="Times New Roman"/>
          <w:sz w:val="24"/>
          <w:szCs w:val="24"/>
        </w:rPr>
        <w:t xml:space="preserve">Чл.5. (7), </w:t>
      </w:r>
      <w:r w:rsidR="004B7DE3" w:rsidRPr="00572C4F">
        <w:rPr>
          <w:rFonts w:ascii="Times New Roman" w:hAnsi="Times New Roman" w:cs="Times New Roman"/>
          <w:sz w:val="24"/>
          <w:szCs w:val="24"/>
        </w:rPr>
        <w:t xml:space="preserve">е оспорено от </w:t>
      </w:r>
      <w:r w:rsidR="004B7DE3" w:rsidRPr="00572C4F">
        <w:rPr>
          <w:rFonts w:ascii="Times New Roman" w:hAnsi="Times New Roman" w:cs="Times New Roman"/>
          <w:b/>
          <w:bCs/>
          <w:sz w:val="24"/>
          <w:szCs w:val="24"/>
        </w:rPr>
        <w:t>ИЗПЪЛНИТЕЛЯ</w:t>
      </w:r>
      <w:r w:rsidR="004B7DE3" w:rsidRPr="00572C4F">
        <w:rPr>
          <w:rFonts w:ascii="Times New Roman" w:hAnsi="Times New Roman" w:cs="Times New Roman"/>
          <w:sz w:val="24"/>
          <w:szCs w:val="24"/>
        </w:rPr>
        <w:t xml:space="preserve">, до отстраняването на причините за отказа. В този случай, няма да се счита, че </w:t>
      </w:r>
      <w:r w:rsidR="004B7DE3" w:rsidRPr="00572C4F">
        <w:rPr>
          <w:rFonts w:ascii="Times New Roman" w:hAnsi="Times New Roman" w:cs="Times New Roman"/>
          <w:b/>
          <w:bCs/>
          <w:sz w:val="24"/>
          <w:szCs w:val="24"/>
        </w:rPr>
        <w:t>ВЪЗЛОЖИТЕЛЯТ</w:t>
      </w:r>
      <w:r w:rsidR="004B7DE3" w:rsidRPr="00572C4F">
        <w:rPr>
          <w:rFonts w:ascii="Times New Roman" w:hAnsi="Times New Roman" w:cs="Times New Roman"/>
          <w:sz w:val="24"/>
          <w:szCs w:val="24"/>
        </w:rPr>
        <w:t xml:space="preserve"> е в забава на плащането.</w:t>
      </w:r>
      <w:r w:rsidR="004B7DE3" w:rsidRPr="00572C4F">
        <w:rPr>
          <w:rFonts w:ascii="Times New Roman" w:hAnsi="Times New Roman" w:cs="Times New Roman"/>
          <w:color w:val="000000"/>
          <w:sz w:val="24"/>
          <w:szCs w:val="24"/>
        </w:rPr>
        <w:t>*</w:t>
      </w:r>
    </w:p>
    <w:p w:rsidR="004B7DE3" w:rsidRPr="00572C4F" w:rsidRDefault="004B7DE3" w:rsidP="00572C4F">
      <w:pPr>
        <w:widowControl w:val="0"/>
        <w:tabs>
          <w:tab w:val="left" w:pos="720"/>
        </w:tabs>
        <w:spacing w:after="0" w:line="240" w:lineRule="auto"/>
        <w:jc w:val="both"/>
        <w:rPr>
          <w:rFonts w:ascii="Times New Roman" w:hAnsi="Times New Roman" w:cs="Times New Roman"/>
          <w:spacing w:val="4"/>
          <w:sz w:val="24"/>
          <w:szCs w:val="24"/>
        </w:rPr>
      </w:pPr>
    </w:p>
    <w:p w:rsidR="004B7DE3" w:rsidRPr="00572C4F" w:rsidRDefault="004B7DE3" w:rsidP="00572C4F">
      <w:pPr>
        <w:widowControl w:val="0"/>
        <w:tabs>
          <w:tab w:val="left" w:pos="720"/>
        </w:tabs>
        <w:spacing w:after="0" w:line="240" w:lineRule="auto"/>
        <w:jc w:val="center"/>
        <w:rPr>
          <w:rFonts w:ascii="Times New Roman" w:hAnsi="Times New Roman" w:cs="Times New Roman"/>
          <w:sz w:val="24"/>
          <w:szCs w:val="24"/>
        </w:rPr>
      </w:pPr>
      <w:bookmarkStart w:id="1" w:name="_Toc295741318"/>
      <w:r w:rsidRPr="00572C4F">
        <w:rPr>
          <w:rFonts w:ascii="Times New Roman" w:hAnsi="Times New Roman" w:cs="Times New Roman"/>
          <w:b/>
          <w:bCs/>
          <w:sz w:val="24"/>
          <w:szCs w:val="24"/>
        </w:rPr>
        <w:t>V. ГАРАНЦИЯ ЗА ИЗПЪЛНЕНИЕ. ОТГОВОРНОСТ ПРИ НЕИЗПЪЛНЕНИЕ</w:t>
      </w:r>
      <w:bookmarkEnd w:id="1"/>
    </w:p>
    <w:p w:rsidR="004B7DE3" w:rsidRPr="00572C4F" w:rsidRDefault="004B7DE3" w:rsidP="00572C4F">
      <w:pPr>
        <w:spacing w:after="0" w:line="240" w:lineRule="auto"/>
        <w:ind w:firstLine="708"/>
        <w:jc w:val="both"/>
        <w:rPr>
          <w:rFonts w:ascii="Times New Roman" w:hAnsi="Times New Roman" w:cs="Times New Roman"/>
          <w:sz w:val="24"/>
          <w:szCs w:val="24"/>
        </w:rPr>
      </w:pPr>
    </w:p>
    <w:p w:rsidR="008E2A41" w:rsidRPr="00572C4F" w:rsidRDefault="008E2A41" w:rsidP="00572C4F">
      <w:pPr>
        <w:spacing w:after="0" w:line="240" w:lineRule="auto"/>
        <w:ind w:firstLine="284"/>
        <w:jc w:val="both"/>
        <w:rPr>
          <w:rFonts w:ascii="Times New Roman" w:hAnsi="Times New Roman" w:cs="Times New Roman"/>
          <w:sz w:val="24"/>
          <w:szCs w:val="24"/>
        </w:rPr>
      </w:pPr>
      <w:r w:rsidRPr="00572C4F">
        <w:rPr>
          <w:rFonts w:ascii="Times New Roman" w:hAnsi="Times New Roman" w:cs="Times New Roman"/>
          <w:b/>
          <w:sz w:val="24"/>
          <w:szCs w:val="24"/>
        </w:rPr>
        <w:t>Чл.6. (1)</w:t>
      </w:r>
      <w:r w:rsidRPr="00572C4F">
        <w:rPr>
          <w:rFonts w:ascii="Times New Roman" w:hAnsi="Times New Roman" w:cs="Times New Roman"/>
          <w:sz w:val="24"/>
          <w:szCs w:val="24"/>
          <w:lang w:eastAsia="zh-CN"/>
        </w:rPr>
        <w:t xml:space="preserve"> </w:t>
      </w:r>
      <w:r w:rsidR="004B7DE3" w:rsidRPr="000C75C5">
        <w:rPr>
          <w:rFonts w:ascii="Times New Roman" w:hAnsi="Times New Roman" w:cs="Times New Roman"/>
          <w:color w:val="000000"/>
          <w:sz w:val="24"/>
          <w:szCs w:val="24"/>
          <w:highlight w:val="yellow"/>
          <w:lang w:eastAsia="bg-BG"/>
        </w:rPr>
        <w:t xml:space="preserve">При подписване на договора ИЗПЪЛНИТЕЛЯТ представя на ВЪЗЛОЖИТЕЛЯ гаранция, която обезпечава изпълнението на </w:t>
      </w:r>
      <w:r w:rsidRPr="000C75C5">
        <w:rPr>
          <w:rFonts w:ascii="Times New Roman" w:hAnsi="Times New Roman" w:cs="Times New Roman"/>
          <w:color w:val="000000"/>
          <w:sz w:val="24"/>
          <w:szCs w:val="24"/>
          <w:highlight w:val="yellow"/>
          <w:lang w:eastAsia="bg-BG"/>
        </w:rPr>
        <w:t>договора, в размер на ……………………...…</w:t>
      </w:r>
      <w:r w:rsidR="004B7DE3" w:rsidRPr="000C75C5">
        <w:rPr>
          <w:rFonts w:ascii="Times New Roman" w:hAnsi="Times New Roman" w:cs="Times New Roman"/>
          <w:color w:val="000000"/>
          <w:sz w:val="24"/>
          <w:szCs w:val="24"/>
          <w:highlight w:val="yellow"/>
          <w:lang w:eastAsia="bg-BG"/>
        </w:rPr>
        <w:t xml:space="preserve"> лв. </w:t>
      </w:r>
      <w:r w:rsidR="004B7DE3" w:rsidRPr="000C75C5">
        <w:rPr>
          <w:rFonts w:ascii="Times New Roman" w:hAnsi="Times New Roman" w:cs="Times New Roman"/>
          <w:i/>
          <w:iCs/>
          <w:color w:val="000000"/>
          <w:sz w:val="24"/>
          <w:szCs w:val="24"/>
          <w:highlight w:val="yellow"/>
          <w:lang w:eastAsia="bg-BG"/>
        </w:rPr>
        <w:t>(цифром и словом)</w:t>
      </w:r>
      <w:r w:rsidR="004B7DE3" w:rsidRPr="000C75C5">
        <w:rPr>
          <w:rFonts w:ascii="Times New Roman" w:hAnsi="Times New Roman" w:cs="Times New Roman"/>
          <w:color w:val="000000"/>
          <w:sz w:val="24"/>
          <w:szCs w:val="24"/>
          <w:highlight w:val="yellow"/>
          <w:lang w:eastAsia="bg-BG"/>
        </w:rPr>
        <w:t xml:space="preserve">, представляващи 5 % от стойността по </w:t>
      </w:r>
      <w:r w:rsidRPr="000C75C5">
        <w:rPr>
          <w:rFonts w:ascii="Times New Roman" w:hAnsi="Times New Roman" w:cs="Times New Roman"/>
          <w:sz w:val="24"/>
          <w:szCs w:val="24"/>
          <w:highlight w:val="yellow"/>
        </w:rPr>
        <w:t>Чл.1. (1)</w:t>
      </w:r>
    </w:p>
    <w:p w:rsidR="008E2A41" w:rsidRPr="00572C4F" w:rsidRDefault="008E2A41" w:rsidP="00572C4F">
      <w:pPr>
        <w:widowControl w:val="0"/>
        <w:spacing w:after="0" w:line="240" w:lineRule="auto"/>
        <w:ind w:firstLine="540"/>
        <w:jc w:val="both"/>
        <w:rPr>
          <w:rFonts w:ascii="Times New Roman" w:hAnsi="Times New Roman" w:cs="Times New Roman"/>
          <w:sz w:val="24"/>
          <w:szCs w:val="24"/>
          <w:lang w:eastAsia="zh-CN"/>
        </w:rPr>
      </w:pPr>
    </w:p>
    <w:p w:rsidR="008E2A41" w:rsidRPr="00572C4F" w:rsidRDefault="008E2A41" w:rsidP="00572C4F">
      <w:pPr>
        <w:pStyle w:val="BodyText"/>
        <w:pBdr>
          <w:top w:val="single" w:sz="4" w:space="1" w:color="auto"/>
        </w:pBdr>
        <w:spacing w:after="0"/>
        <w:rPr>
          <w:rFonts w:ascii="Times New Roman" w:hAnsi="Times New Roman" w:cs="Times New Roman"/>
          <w:sz w:val="24"/>
          <w:szCs w:val="24"/>
        </w:rPr>
      </w:pPr>
    </w:p>
    <w:p w:rsidR="008E2A41" w:rsidRPr="00572C4F" w:rsidRDefault="008E2A41" w:rsidP="00572C4F">
      <w:pPr>
        <w:pStyle w:val="BodyText"/>
        <w:pBdr>
          <w:top w:val="single" w:sz="4" w:space="1" w:color="auto"/>
        </w:pBdr>
        <w:spacing w:after="0"/>
        <w:rPr>
          <w:rFonts w:ascii="Times New Roman" w:hAnsi="Times New Roman" w:cs="Times New Roman"/>
          <w:sz w:val="24"/>
          <w:szCs w:val="24"/>
        </w:rPr>
      </w:pPr>
      <w:r w:rsidRPr="00572C4F">
        <w:rPr>
          <w:rFonts w:ascii="Times New Roman" w:hAnsi="Times New Roman" w:cs="Times New Roman"/>
          <w:sz w:val="24"/>
          <w:szCs w:val="24"/>
        </w:rPr>
        <w:t>ВЪЗЛОЖИТЕЛ: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                                ИЗПЪЛНИТЕЛ: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w:t>
      </w:r>
    </w:p>
    <w:p w:rsidR="004B7DE3" w:rsidRPr="00572C4F" w:rsidRDefault="004B7DE3" w:rsidP="00572C4F">
      <w:pPr>
        <w:spacing w:after="0" w:line="240" w:lineRule="auto"/>
        <w:jc w:val="both"/>
        <w:rPr>
          <w:rFonts w:ascii="Times New Roman" w:hAnsi="Times New Roman" w:cs="Times New Roman"/>
          <w:sz w:val="24"/>
          <w:szCs w:val="24"/>
          <w:lang w:eastAsia="bg-BG"/>
        </w:rPr>
      </w:pPr>
      <w:r w:rsidRPr="00572C4F">
        <w:rPr>
          <w:rFonts w:ascii="Times New Roman" w:hAnsi="Times New Roman" w:cs="Times New Roman"/>
          <w:color w:val="000000"/>
          <w:sz w:val="24"/>
          <w:szCs w:val="24"/>
          <w:lang w:eastAsia="bg-BG"/>
        </w:rPr>
        <w:lastRenderedPageBreak/>
        <w:t>без ДДС под формата на ................</w:t>
      </w:r>
      <w:r w:rsidRPr="00572C4F">
        <w:rPr>
          <w:rFonts w:ascii="Times New Roman" w:hAnsi="Times New Roman" w:cs="Times New Roman"/>
          <w:sz w:val="24"/>
          <w:szCs w:val="24"/>
          <w:lang w:eastAsia="bg-BG"/>
        </w:rPr>
        <w:t xml:space="preserve">…………… </w:t>
      </w:r>
      <w:r w:rsidRPr="00572C4F">
        <w:rPr>
          <w:rFonts w:ascii="Times New Roman" w:hAnsi="Times New Roman" w:cs="Times New Roman"/>
          <w:sz w:val="24"/>
          <w:szCs w:val="24"/>
          <w:vertAlign w:val="superscript"/>
          <w:lang w:eastAsia="bg-BG"/>
        </w:rPr>
        <w:footnoteReference w:id="2"/>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При пълно неизпълнение на договора ВЪЗЛОЖИТЕЛЯТ задържа сумата по представената гаранция.</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(3)</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При частично неизпълнение на договора ВЪЗЛОЖИТЕЛЯТ задържа пропорционална част от сумата по гаранцията, съответстваща на неизпълнената част от договора.</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(4)</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ИЗПЪЛНИТЕЛЯТ отговаря за причинените на ВЪЗЛОЖИТЕЛЯ имуществени вреди, настъпили в резултат на извършени от него действия.</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(5)</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Ако ИЗПЪЛНИТЕЛЯТ не изпълни договорени дейности в установения по договора срок, същият дължи на ВЪЗЛОЖИТЕЛЯ неустойка в размер на 1 % от стойността им за всеки просрочен ден, но не повече от 20 %.</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(6)</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Ако ИЗПЪЛНИТЕЛЯТ достави на ВЪЗЛОЖИТЕЛЯ стока, която не отговаря по качество на изискванията, той дължи на ВЪЗЛОЖИТЕЛЯ неустойка за неизпълнение в двоен размер на стойността й.</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(7)</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При забава в плащането ВЪЗЛОЖИТЕЛЯТ дължи законна лихва върху дължимата сума за всеки ден закъснение.</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(8)</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При липса на възражения по изпълнението на договора ВЪЗЛОЖИТЕЛЯТ освобождава гаранцията в срок от 30 дни след приключване на изпълнението, без да дължи лихви за периода, през който средствата законно са престояли при него.</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(9)</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Ако при приключване на изпълнението не са изтекли гаранционни срокове за извършени ремонти, вложени резервни части и др. подобни ВЪЗЛОЖИТЕЛЯТ задържа 30% от гаранцията за изпълнение за обезпечаване задължението за гаранционна поддръжка, а останалата част освобождава след приемане на изпълнението.</w:t>
      </w:r>
    </w:p>
    <w:p w:rsidR="004B7DE3" w:rsidRPr="00572C4F" w:rsidRDefault="00F05B02" w:rsidP="00572C4F">
      <w:pPr>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t>(10)</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Разходите по откриването и обслужването  на гаранцията, с която се обезпечава изпълнението на договора, представена под формата на банкова гаранция/застраховка, са за сметка на ИЗПЪЛНИТЕЛЯ и не засягат размера на гаранцията, от който ВЪЗЛОЖИТЕЛЯТ би се удовлетворил.</w:t>
      </w:r>
    </w:p>
    <w:p w:rsidR="004B7DE3" w:rsidRPr="00572C4F" w:rsidRDefault="00F05B02" w:rsidP="00572C4F">
      <w:pPr>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t>(11)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В случай, че гаранцията за изпълнение е под формата на банкова гаранция, същата трябва да бъде безусловна, неотменима и платима при първо писмено поискване, в което ВЪЗЛОЖИТЕЛЯТ заяви, че ИЗПЪЛНИТЕЛЯТ не е изпълнил задължение по договора за обществената поръчка.</w:t>
      </w:r>
    </w:p>
    <w:p w:rsidR="004B7DE3" w:rsidRPr="00572C4F" w:rsidRDefault="00F05B02" w:rsidP="00572C4F">
      <w:pPr>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t>(12)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В случай, че банката/застрахователното дружество, издала/о гаранцията за изпълнение, е обявена/о в несъстоятелност, изпадне в неплатежоспособност/свръх задлъжнялост, отнеме й/му се лиценза, или откаже да заплати предявената от ВЪЗЛОЖИТЕЛЯ сума в 3-дневен срок, ВЪЗЛОЖИТЕЛЯТ има право да поиска, а ИЗПЪЛНИТЕЛЯТ се задължава да предостави, в срок до 5 (пет) работни дни от направеното искане, съответната заместваща гаранция от друга банкова/застрахователна институция.</w:t>
      </w:r>
    </w:p>
    <w:p w:rsidR="004B7DE3" w:rsidRPr="00572C4F" w:rsidRDefault="00F05B02" w:rsidP="00572C4F">
      <w:pPr>
        <w:spacing w:after="0" w:line="240" w:lineRule="auto"/>
        <w:ind w:firstLine="567"/>
        <w:jc w:val="both"/>
        <w:rPr>
          <w:rFonts w:ascii="Times New Roman" w:hAnsi="Times New Roman" w:cs="Times New Roman"/>
          <w:sz w:val="24"/>
          <w:szCs w:val="24"/>
        </w:rPr>
      </w:pPr>
      <w:r w:rsidRPr="00572C4F">
        <w:rPr>
          <w:rFonts w:ascii="Times New Roman" w:hAnsi="Times New Roman" w:cs="Times New Roman"/>
          <w:b/>
          <w:sz w:val="24"/>
          <w:szCs w:val="24"/>
        </w:rPr>
        <w:t>(13)</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Гаранцията за изпълнение на договора, представена под формата на парична сума, се освобождава чрез превеждане по банкова сметка на ИЗПЪЛНИТЕЛЯ на съот</w:t>
      </w:r>
      <w:r w:rsidRPr="00572C4F">
        <w:rPr>
          <w:rFonts w:ascii="Times New Roman" w:hAnsi="Times New Roman" w:cs="Times New Roman"/>
          <w:sz w:val="24"/>
          <w:szCs w:val="24"/>
          <w:lang w:eastAsia="bg-BG"/>
        </w:rPr>
        <w:t xml:space="preserve">ветната сума, при условията на </w:t>
      </w:r>
      <w:r w:rsidRPr="00572C4F">
        <w:rPr>
          <w:rFonts w:ascii="Times New Roman" w:hAnsi="Times New Roman" w:cs="Times New Roman"/>
          <w:b/>
          <w:sz w:val="24"/>
          <w:szCs w:val="24"/>
        </w:rPr>
        <w:t xml:space="preserve"> </w:t>
      </w:r>
      <w:r w:rsidRPr="00572C4F">
        <w:rPr>
          <w:rFonts w:ascii="Times New Roman" w:hAnsi="Times New Roman" w:cs="Times New Roman"/>
          <w:sz w:val="24"/>
          <w:szCs w:val="24"/>
        </w:rPr>
        <w:t>Чл.6. (8)</w:t>
      </w:r>
    </w:p>
    <w:p w:rsidR="00F05B02" w:rsidRPr="00572C4F" w:rsidRDefault="00F05B02" w:rsidP="00572C4F">
      <w:pPr>
        <w:widowControl w:val="0"/>
        <w:spacing w:after="0" w:line="240" w:lineRule="auto"/>
        <w:ind w:firstLine="540"/>
        <w:jc w:val="both"/>
        <w:rPr>
          <w:rFonts w:ascii="Times New Roman" w:hAnsi="Times New Roman" w:cs="Times New Roman"/>
          <w:sz w:val="24"/>
          <w:szCs w:val="24"/>
          <w:lang w:eastAsia="zh-CN"/>
        </w:rPr>
      </w:pPr>
    </w:p>
    <w:p w:rsidR="00F05B02" w:rsidRPr="00572C4F" w:rsidRDefault="00F05B02" w:rsidP="00572C4F">
      <w:pPr>
        <w:pStyle w:val="BodyText"/>
        <w:pBdr>
          <w:top w:val="single" w:sz="4" w:space="1" w:color="auto"/>
        </w:pBdr>
        <w:spacing w:after="0"/>
        <w:rPr>
          <w:rFonts w:ascii="Times New Roman" w:hAnsi="Times New Roman" w:cs="Times New Roman"/>
          <w:sz w:val="24"/>
          <w:szCs w:val="24"/>
        </w:rPr>
      </w:pPr>
    </w:p>
    <w:p w:rsidR="00F05B02" w:rsidRPr="00572C4F" w:rsidRDefault="00F05B02" w:rsidP="00572C4F">
      <w:pPr>
        <w:pStyle w:val="BodyText"/>
        <w:pBdr>
          <w:top w:val="single" w:sz="4" w:space="1" w:color="auto"/>
        </w:pBdr>
        <w:spacing w:after="0"/>
        <w:rPr>
          <w:rFonts w:ascii="Times New Roman" w:hAnsi="Times New Roman" w:cs="Times New Roman"/>
          <w:sz w:val="24"/>
          <w:szCs w:val="24"/>
        </w:rPr>
      </w:pPr>
      <w:r w:rsidRPr="00572C4F">
        <w:rPr>
          <w:rFonts w:ascii="Times New Roman" w:hAnsi="Times New Roman" w:cs="Times New Roman"/>
          <w:sz w:val="24"/>
          <w:szCs w:val="24"/>
        </w:rPr>
        <w:t>ВЪЗЛОЖИТЕЛ: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                                ИЗПЪЛНИТЕЛ: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w:t>
      </w:r>
    </w:p>
    <w:p w:rsidR="004B7DE3" w:rsidRPr="00572C4F" w:rsidRDefault="00F05B02" w:rsidP="00572C4F">
      <w:pPr>
        <w:tabs>
          <w:tab w:val="left" w:pos="993"/>
          <w:tab w:val="left" w:pos="1134"/>
        </w:tabs>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lastRenderedPageBreak/>
        <w:t>(14)</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bg-BG"/>
        </w:rPr>
        <w:t xml:space="preserve">Гаранцията за изпълнение, представена под формата на банкова гаранция/застраховка, се освобождава в срока по </w:t>
      </w:r>
      <w:r w:rsidRPr="00572C4F">
        <w:rPr>
          <w:rFonts w:ascii="Times New Roman" w:hAnsi="Times New Roman" w:cs="Times New Roman"/>
          <w:sz w:val="24"/>
          <w:szCs w:val="24"/>
        </w:rPr>
        <w:t xml:space="preserve">Чл.6. (8) </w:t>
      </w:r>
      <w:r w:rsidR="004B7DE3" w:rsidRPr="00572C4F">
        <w:rPr>
          <w:rFonts w:ascii="Times New Roman" w:hAnsi="Times New Roman" w:cs="Times New Roman"/>
          <w:sz w:val="24"/>
          <w:szCs w:val="24"/>
          <w:lang w:eastAsia="bg-BG"/>
        </w:rPr>
        <w:t>или чрез предаване на оригинала на документа за учредяването/сключването й на ИЗПЪЛНИТЕЛЯ (когато същият избере да представи нова банкова гаранция/нова застраховка за остатъка), или чрез изпращане на уведомително писмо от ВЪЗЛОЖИТЕЛЯ до ИЗПЪЛНИТЕЛЯ и банката/застрахователното дружество, учредила/сключило гаранцията/застраховката, че гаранцията се счита за освободена.</w:t>
      </w:r>
    </w:p>
    <w:p w:rsidR="004B7DE3" w:rsidRPr="00572C4F" w:rsidRDefault="00F05B02" w:rsidP="00572C4F">
      <w:pPr>
        <w:widowControl w:val="0"/>
        <w:tabs>
          <w:tab w:val="left" w:pos="284"/>
        </w:tabs>
        <w:spacing w:after="0" w:line="240" w:lineRule="auto"/>
        <w:ind w:firstLine="709"/>
        <w:jc w:val="both"/>
        <w:rPr>
          <w:rFonts w:ascii="Times New Roman" w:hAnsi="Times New Roman" w:cs="Times New Roman"/>
          <w:sz w:val="24"/>
          <w:szCs w:val="24"/>
        </w:rPr>
      </w:pPr>
      <w:r w:rsidRPr="00572C4F">
        <w:rPr>
          <w:rFonts w:ascii="Times New Roman" w:hAnsi="Times New Roman" w:cs="Times New Roman"/>
          <w:b/>
          <w:sz w:val="24"/>
          <w:szCs w:val="24"/>
        </w:rPr>
        <w:t>(15)</w:t>
      </w:r>
      <w:r w:rsidR="004B7DE3" w:rsidRPr="00572C4F">
        <w:rPr>
          <w:rFonts w:ascii="Times New Roman" w:hAnsi="Times New Roman" w:cs="Times New Roman"/>
          <w:sz w:val="24"/>
          <w:szCs w:val="24"/>
        </w:rPr>
        <w:t xml:space="preserve"> ВЪЗЛОЖИТЕЛЯТ не дължи лихви върху сумите по гаранцията за изпълнение на договора.</w:t>
      </w:r>
    </w:p>
    <w:p w:rsidR="004B7DE3" w:rsidRPr="00572C4F" w:rsidRDefault="004B7DE3" w:rsidP="00572C4F">
      <w:pPr>
        <w:spacing w:after="0" w:line="240" w:lineRule="auto"/>
        <w:jc w:val="both"/>
        <w:rPr>
          <w:rFonts w:ascii="Times New Roman" w:hAnsi="Times New Roman" w:cs="Times New Roman"/>
          <w:b/>
          <w:bCs/>
          <w:sz w:val="24"/>
          <w:szCs w:val="24"/>
        </w:rPr>
      </w:pPr>
    </w:p>
    <w:p w:rsidR="004B7DE3" w:rsidRPr="00572C4F" w:rsidRDefault="004B7DE3" w:rsidP="00572C4F">
      <w:pPr>
        <w:widowControl w:val="0"/>
        <w:spacing w:after="0" w:line="240" w:lineRule="auto"/>
        <w:jc w:val="center"/>
        <w:rPr>
          <w:rFonts w:ascii="Times New Roman" w:hAnsi="Times New Roman" w:cs="Times New Roman"/>
          <w:b/>
          <w:bCs/>
          <w:sz w:val="24"/>
          <w:szCs w:val="24"/>
          <w:lang w:eastAsia="zh-CN"/>
        </w:rPr>
      </w:pPr>
      <w:r w:rsidRPr="00572C4F">
        <w:rPr>
          <w:rFonts w:ascii="Times New Roman" w:hAnsi="Times New Roman" w:cs="Times New Roman"/>
          <w:b/>
          <w:bCs/>
          <w:sz w:val="24"/>
          <w:szCs w:val="24"/>
          <w:lang w:eastAsia="zh-CN"/>
        </w:rPr>
        <w:t>VІ. ПРЕКРАТЯВАНЕ</w:t>
      </w:r>
    </w:p>
    <w:p w:rsidR="00F05B02" w:rsidRPr="00572C4F" w:rsidRDefault="00F05B02"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F05B02"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Чл.7. (1)</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Договорът се прекратява:</w:t>
      </w:r>
    </w:p>
    <w:p w:rsidR="004B7DE3" w:rsidRPr="00572C4F" w:rsidRDefault="004B7DE3" w:rsidP="00572C4F">
      <w:pPr>
        <w:widowControl w:val="0"/>
        <w:autoSpaceDE w:val="0"/>
        <w:autoSpaceDN w:val="0"/>
        <w:adjustRightInd w:val="0"/>
        <w:spacing w:after="0" w:line="240" w:lineRule="auto"/>
        <w:ind w:firstLine="851"/>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1. С изтичане на срока, за който е сключен; </w:t>
      </w:r>
    </w:p>
    <w:p w:rsidR="004B7DE3" w:rsidRPr="00572C4F" w:rsidRDefault="004B7DE3" w:rsidP="00572C4F">
      <w:pPr>
        <w:widowControl w:val="0"/>
        <w:autoSpaceDE w:val="0"/>
        <w:autoSpaceDN w:val="0"/>
        <w:adjustRightInd w:val="0"/>
        <w:spacing w:after="0" w:line="240" w:lineRule="auto"/>
        <w:ind w:firstLine="851"/>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2. По взаимно съгласие между страните; </w:t>
      </w:r>
    </w:p>
    <w:p w:rsidR="004B7DE3" w:rsidRPr="00572C4F" w:rsidRDefault="004B7DE3" w:rsidP="00572C4F">
      <w:pPr>
        <w:widowControl w:val="0"/>
        <w:autoSpaceDE w:val="0"/>
        <w:autoSpaceDN w:val="0"/>
        <w:adjustRightInd w:val="0"/>
        <w:spacing w:after="0" w:line="240" w:lineRule="auto"/>
        <w:ind w:firstLine="851"/>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3. Едностранно от изправната страна при виновно неизпълнение от другата страна; </w:t>
      </w:r>
    </w:p>
    <w:p w:rsidR="004B7DE3" w:rsidRPr="00572C4F" w:rsidRDefault="004B7DE3" w:rsidP="00572C4F">
      <w:pPr>
        <w:widowControl w:val="0"/>
        <w:autoSpaceDE w:val="0"/>
        <w:autoSpaceDN w:val="0"/>
        <w:adjustRightInd w:val="0"/>
        <w:spacing w:after="0" w:line="240" w:lineRule="auto"/>
        <w:ind w:firstLine="851"/>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4. При възникване на обективна невъзможност за изпълнение на възложената работа; </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(2)</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Договорът може да се прекрати:</w:t>
      </w:r>
    </w:p>
    <w:p w:rsidR="004B7DE3" w:rsidRPr="00572C4F" w:rsidRDefault="004B7DE3" w:rsidP="00572C4F">
      <w:pPr>
        <w:widowControl w:val="0"/>
        <w:spacing w:after="0" w:line="240" w:lineRule="auto"/>
        <w:ind w:firstLine="851"/>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1. При преобразуване, ликвидиране, откриване производство по несъстоятелност на една от страните по договора;</w:t>
      </w:r>
    </w:p>
    <w:p w:rsidR="004B7DE3" w:rsidRPr="00572C4F" w:rsidRDefault="004B7DE3" w:rsidP="00572C4F">
      <w:pPr>
        <w:widowControl w:val="0"/>
        <w:spacing w:after="0" w:line="240" w:lineRule="auto"/>
        <w:ind w:firstLine="851"/>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2. 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4B7DE3" w:rsidRPr="00572C4F" w:rsidRDefault="004B7DE3" w:rsidP="00572C4F">
      <w:pPr>
        <w:widowControl w:val="0"/>
        <w:spacing w:after="0" w:line="240" w:lineRule="auto"/>
        <w:ind w:firstLine="851"/>
        <w:jc w:val="both"/>
        <w:rPr>
          <w:rFonts w:ascii="Times New Roman" w:hAnsi="Times New Roman" w:cs="Times New Roman"/>
          <w:sz w:val="24"/>
          <w:szCs w:val="24"/>
          <w:lang w:eastAsia="zh-CN"/>
        </w:rPr>
      </w:pPr>
      <w:r w:rsidRPr="00572C4F">
        <w:rPr>
          <w:rFonts w:ascii="Times New Roman" w:hAnsi="Times New Roman" w:cs="Times New Roman"/>
          <w:sz w:val="24"/>
          <w:szCs w:val="24"/>
          <w:lang w:eastAsia="zh-CN"/>
        </w:rPr>
        <w:t>3. При достигане на прогнозната стойност на договора.</w:t>
      </w:r>
    </w:p>
    <w:p w:rsidR="004B7DE3" w:rsidRPr="00572C4F" w:rsidRDefault="00F05B02" w:rsidP="00572C4F">
      <w:pPr>
        <w:widowControl w:val="0"/>
        <w:spacing w:after="0" w:line="240" w:lineRule="auto"/>
        <w:ind w:firstLine="567"/>
        <w:jc w:val="both"/>
        <w:rPr>
          <w:rFonts w:ascii="Times New Roman" w:hAnsi="Times New Roman" w:cs="Times New Roman"/>
          <w:sz w:val="24"/>
          <w:szCs w:val="24"/>
          <w:lang w:eastAsia="zh-CN"/>
        </w:rPr>
      </w:pPr>
      <w:r w:rsidRPr="00572C4F">
        <w:rPr>
          <w:rFonts w:ascii="Times New Roman" w:hAnsi="Times New Roman" w:cs="Times New Roman"/>
          <w:b/>
          <w:sz w:val="24"/>
          <w:szCs w:val="24"/>
        </w:rPr>
        <w:t>(3)</w:t>
      </w:r>
      <w:r w:rsidRPr="00572C4F">
        <w:rPr>
          <w:rFonts w:ascii="Times New Roman" w:hAnsi="Times New Roman" w:cs="Times New Roman"/>
          <w:sz w:val="24"/>
          <w:szCs w:val="24"/>
          <w:lang w:eastAsia="zh-CN"/>
        </w:rPr>
        <w:t xml:space="preserve"> </w:t>
      </w:r>
      <w:r w:rsidR="004B7DE3" w:rsidRPr="00572C4F">
        <w:rPr>
          <w:rFonts w:ascii="Times New Roman" w:hAnsi="Times New Roman" w:cs="Times New Roman"/>
          <w:sz w:val="24"/>
          <w:szCs w:val="24"/>
          <w:lang w:eastAsia="zh-CN"/>
        </w:rPr>
        <w:t>ВЪЗЛОЖИТЕЛЯТ може по всяко време до изтичане срока на договора да се откаже от договора и да прекрати действието му, включително и в резултат на обстоятелства, възникнали след сключването му, когато не е в състояние да изпълни своите задължения, без това да влече неустойки или други финансови санкции за ВЪЗЛОЖИТЕЛЯ, след отправяне на едномесечно писмено предизвестие.</w:t>
      </w:r>
    </w:p>
    <w:p w:rsidR="004B7DE3" w:rsidRPr="00572C4F" w:rsidRDefault="004B7DE3" w:rsidP="00572C4F">
      <w:pPr>
        <w:widowControl w:val="0"/>
        <w:spacing w:after="0" w:line="240" w:lineRule="auto"/>
        <w:jc w:val="both"/>
        <w:rPr>
          <w:rFonts w:ascii="Times New Roman" w:hAnsi="Times New Roman" w:cs="Times New Roman"/>
          <w:sz w:val="24"/>
          <w:szCs w:val="24"/>
          <w:lang w:eastAsia="zh-CN"/>
        </w:rPr>
      </w:pPr>
    </w:p>
    <w:p w:rsidR="004B7DE3" w:rsidRPr="00572C4F" w:rsidRDefault="004B7DE3" w:rsidP="00572C4F">
      <w:pPr>
        <w:widowControl w:val="0"/>
        <w:spacing w:after="0" w:line="240" w:lineRule="auto"/>
        <w:jc w:val="center"/>
        <w:rPr>
          <w:rFonts w:ascii="Times New Roman" w:hAnsi="Times New Roman" w:cs="Times New Roman"/>
          <w:b/>
          <w:bCs/>
          <w:sz w:val="24"/>
          <w:szCs w:val="24"/>
          <w:lang w:eastAsia="zh-CN"/>
        </w:rPr>
      </w:pPr>
      <w:r w:rsidRPr="00572C4F">
        <w:rPr>
          <w:rFonts w:ascii="Times New Roman" w:hAnsi="Times New Roman" w:cs="Times New Roman"/>
          <w:b/>
          <w:bCs/>
          <w:sz w:val="24"/>
          <w:szCs w:val="24"/>
          <w:lang w:eastAsia="zh-CN"/>
        </w:rPr>
        <w:t>VІI. РЕШАВАНЕ НА СПОРОВЕ</w:t>
      </w:r>
    </w:p>
    <w:p w:rsidR="00F05B02" w:rsidRPr="00572C4F" w:rsidRDefault="00F05B02"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F05B02" w:rsidP="00572C4F">
      <w:pPr>
        <w:widowControl w:val="0"/>
        <w:spacing w:after="0" w:line="240" w:lineRule="auto"/>
        <w:ind w:firstLine="284"/>
        <w:jc w:val="both"/>
        <w:rPr>
          <w:rFonts w:ascii="Times New Roman" w:hAnsi="Times New Roman" w:cs="Times New Roman"/>
          <w:sz w:val="24"/>
          <w:szCs w:val="24"/>
          <w:lang w:eastAsia="zh-CN"/>
        </w:rPr>
      </w:pPr>
      <w:r w:rsidRPr="00572C4F">
        <w:rPr>
          <w:rFonts w:ascii="Times New Roman" w:hAnsi="Times New Roman" w:cs="Times New Roman"/>
          <w:b/>
          <w:sz w:val="24"/>
          <w:szCs w:val="24"/>
        </w:rPr>
        <w:t xml:space="preserve">Чл.8. </w:t>
      </w:r>
      <w:r w:rsidR="004B7DE3" w:rsidRPr="00572C4F">
        <w:rPr>
          <w:rFonts w:ascii="Times New Roman" w:hAnsi="Times New Roman" w:cs="Times New Roman"/>
          <w:sz w:val="24"/>
          <w:szCs w:val="24"/>
          <w:lang w:eastAsia="zh-CN"/>
        </w:rPr>
        <w:t>Въпросите, възникнали при прилагането на този договор, се решават по взаимно съгласие между страните. В случай, че това се окаже невъзможно, на основание  117, ал. 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 възникнали обстоятелства, ще бъдат решавани от компетентния съд по седалището на ВЪЗЛОЖИТЕЛЯ.</w:t>
      </w:r>
    </w:p>
    <w:p w:rsidR="004B7DE3" w:rsidRPr="00572C4F" w:rsidRDefault="004B7DE3" w:rsidP="00572C4F">
      <w:pPr>
        <w:widowControl w:val="0"/>
        <w:spacing w:after="0" w:line="240" w:lineRule="auto"/>
        <w:ind w:left="360" w:firstLine="708"/>
        <w:jc w:val="both"/>
        <w:rPr>
          <w:rFonts w:ascii="Times New Roman" w:hAnsi="Times New Roman" w:cs="Times New Roman"/>
          <w:sz w:val="24"/>
          <w:szCs w:val="24"/>
          <w:lang w:eastAsia="zh-CN"/>
        </w:rPr>
      </w:pPr>
    </w:p>
    <w:p w:rsidR="004B7DE3" w:rsidRPr="00572C4F" w:rsidRDefault="004B7DE3" w:rsidP="00572C4F">
      <w:pPr>
        <w:widowControl w:val="0"/>
        <w:spacing w:after="0" w:line="240" w:lineRule="auto"/>
        <w:jc w:val="center"/>
        <w:rPr>
          <w:rFonts w:ascii="Times New Roman" w:hAnsi="Times New Roman" w:cs="Times New Roman"/>
          <w:b/>
          <w:bCs/>
          <w:sz w:val="24"/>
          <w:szCs w:val="24"/>
          <w:lang w:eastAsia="zh-CN"/>
        </w:rPr>
      </w:pPr>
      <w:r w:rsidRPr="00572C4F">
        <w:rPr>
          <w:rFonts w:ascii="Times New Roman" w:hAnsi="Times New Roman" w:cs="Times New Roman"/>
          <w:b/>
          <w:bCs/>
          <w:sz w:val="24"/>
          <w:szCs w:val="24"/>
          <w:lang w:eastAsia="zh-CN"/>
        </w:rPr>
        <w:t>VІІІ. ЗАКЛЮЧИТЕЛНИ РАЗПОРЕДБИ</w:t>
      </w:r>
    </w:p>
    <w:p w:rsidR="00F05B02" w:rsidRPr="00572C4F" w:rsidRDefault="00F05B02" w:rsidP="00572C4F">
      <w:pPr>
        <w:widowControl w:val="0"/>
        <w:spacing w:after="0" w:line="240" w:lineRule="auto"/>
        <w:jc w:val="center"/>
        <w:rPr>
          <w:rFonts w:ascii="Times New Roman" w:hAnsi="Times New Roman" w:cs="Times New Roman"/>
          <w:b/>
          <w:bCs/>
          <w:sz w:val="24"/>
          <w:szCs w:val="24"/>
          <w:lang w:eastAsia="zh-CN"/>
        </w:rPr>
      </w:pPr>
    </w:p>
    <w:p w:rsidR="004B7DE3" w:rsidRPr="00572C4F" w:rsidRDefault="00F05B02" w:rsidP="00572C4F">
      <w:pPr>
        <w:widowControl w:val="0"/>
        <w:autoSpaceDE w:val="0"/>
        <w:autoSpaceDN w:val="0"/>
        <w:adjustRightInd w:val="0"/>
        <w:spacing w:after="0" w:line="240" w:lineRule="auto"/>
        <w:ind w:firstLine="284"/>
        <w:jc w:val="both"/>
        <w:rPr>
          <w:rFonts w:ascii="Times New Roman" w:hAnsi="Times New Roman" w:cs="Times New Roman"/>
          <w:b/>
          <w:bCs/>
          <w:i/>
          <w:iCs/>
          <w:sz w:val="24"/>
          <w:szCs w:val="24"/>
          <w:lang w:eastAsia="bg-BG"/>
        </w:rPr>
      </w:pPr>
      <w:r w:rsidRPr="00572C4F">
        <w:rPr>
          <w:rFonts w:ascii="Times New Roman" w:hAnsi="Times New Roman" w:cs="Times New Roman"/>
          <w:b/>
          <w:sz w:val="24"/>
          <w:szCs w:val="24"/>
        </w:rPr>
        <w:t>Чл.9.</w:t>
      </w:r>
      <w:r w:rsidR="0009412B" w:rsidRPr="00572C4F">
        <w:rPr>
          <w:rFonts w:ascii="Times New Roman" w:hAnsi="Times New Roman" w:cs="Times New Roman"/>
          <w:b/>
          <w:sz w:val="24"/>
          <w:szCs w:val="24"/>
        </w:rPr>
        <w:t xml:space="preserve"> </w:t>
      </w:r>
      <w:r w:rsidR="004B7DE3" w:rsidRPr="00572C4F">
        <w:rPr>
          <w:rFonts w:ascii="Times New Roman" w:hAnsi="Times New Roman" w:cs="Times New Roman"/>
          <w:sz w:val="24"/>
          <w:szCs w:val="24"/>
          <w:lang w:eastAsia="bg-BG"/>
        </w:rPr>
        <w:t xml:space="preserve">Неразделна част от настоящия договор са технически спецификации на ВЪЗЛОЖИТЕЛЯ, копия на ценово и техническо предложение за изпълнение на поръчката на ИЗПЪЛНИТЕЛЯ от проведената процедура. </w:t>
      </w:r>
    </w:p>
    <w:p w:rsidR="00F239AE" w:rsidRDefault="0009412B" w:rsidP="00572C4F">
      <w:pPr>
        <w:widowControl w:val="0"/>
        <w:autoSpaceDE w:val="0"/>
        <w:autoSpaceDN w:val="0"/>
        <w:adjustRightInd w:val="0"/>
        <w:spacing w:after="0" w:line="240" w:lineRule="auto"/>
        <w:ind w:firstLine="284"/>
        <w:jc w:val="both"/>
        <w:rPr>
          <w:rFonts w:ascii="Times New Roman" w:hAnsi="Times New Roman" w:cs="Times New Roman"/>
          <w:sz w:val="24"/>
          <w:szCs w:val="24"/>
          <w:lang w:eastAsia="bg-BG"/>
        </w:rPr>
      </w:pPr>
      <w:r w:rsidRPr="00572C4F">
        <w:rPr>
          <w:rFonts w:ascii="Times New Roman" w:hAnsi="Times New Roman" w:cs="Times New Roman"/>
          <w:b/>
          <w:sz w:val="24"/>
          <w:szCs w:val="24"/>
        </w:rPr>
        <w:t xml:space="preserve">Чл.10. </w:t>
      </w:r>
      <w:r w:rsidR="004B7DE3" w:rsidRPr="00572C4F">
        <w:rPr>
          <w:rFonts w:ascii="Times New Roman" w:hAnsi="Times New Roman" w:cs="Times New Roman"/>
          <w:sz w:val="24"/>
          <w:szCs w:val="24"/>
          <w:lang w:eastAsia="bg-BG"/>
        </w:rPr>
        <w:t>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w:t>
      </w:r>
    </w:p>
    <w:p w:rsidR="00F239AE" w:rsidRPr="00572C4F" w:rsidRDefault="00F239AE" w:rsidP="00F239AE">
      <w:pPr>
        <w:widowControl w:val="0"/>
        <w:spacing w:after="0" w:line="240" w:lineRule="auto"/>
        <w:ind w:firstLine="540"/>
        <w:jc w:val="both"/>
        <w:rPr>
          <w:rFonts w:ascii="Times New Roman" w:hAnsi="Times New Roman" w:cs="Times New Roman"/>
          <w:sz w:val="24"/>
          <w:szCs w:val="24"/>
          <w:lang w:eastAsia="zh-CN"/>
        </w:rPr>
      </w:pPr>
    </w:p>
    <w:p w:rsidR="00F239AE" w:rsidRPr="00572C4F" w:rsidRDefault="00F239AE" w:rsidP="00F239AE">
      <w:pPr>
        <w:pStyle w:val="BodyText"/>
        <w:pBdr>
          <w:top w:val="single" w:sz="4" w:space="1" w:color="auto"/>
        </w:pBdr>
        <w:spacing w:after="0"/>
        <w:rPr>
          <w:rFonts w:ascii="Times New Roman" w:hAnsi="Times New Roman" w:cs="Times New Roman"/>
          <w:sz w:val="24"/>
          <w:szCs w:val="24"/>
        </w:rPr>
      </w:pPr>
    </w:p>
    <w:p w:rsidR="00F239AE" w:rsidRPr="00572C4F" w:rsidRDefault="00F239AE" w:rsidP="00F239AE">
      <w:pPr>
        <w:pStyle w:val="BodyText"/>
        <w:pBdr>
          <w:top w:val="single" w:sz="4" w:space="1" w:color="auto"/>
        </w:pBdr>
        <w:spacing w:after="0"/>
        <w:rPr>
          <w:rFonts w:ascii="Times New Roman" w:hAnsi="Times New Roman" w:cs="Times New Roman"/>
          <w:sz w:val="24"/>
          <w:szCs w:val="24"/>
        </w:rPr>
      </w:pPr>
      <w:r w:rsidRPr="00572C4F">
        <w:rPr>
          <w:rFonts w:ascii="Times New Roman" w:hAnsi="Times New Roman" w:cs="Times New Roman"/>
          <w:sz w:val="24"/>
          <w:szCs w:val="24"/>
        </w:rPr>
        <w:t>ВЪЗЛОЖИТЕЛ: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                                ИЗПЪЛНИТЕЛ:</w:t>
      </w:r>
      <w:r w:rsidRPr="00572C4F">
        <w:rPr>
          <w:rFonts w:ascii="Times New Roman" w:hAnsi="Times New Roman" w:cs="Times New Roman"/>
          <w:sz w:val="24"/>
          <w:szCs w:val="24"/>
        </w:rPr>
        <w:sym w:font="Wingdings" w:char="F03F"/>
      </w:r>
      <w:r w:rsidRPr="00572C4F">
        <w:rPr>
          <w:rFonts w:ascii="Times New Roman" w:hAnsi="Times New Roman" w:cs="Times New Roman"/>
          <w:sz w:val="24"/>
          <w:szCs w:val="24"/>
        </w:rPr>
        <w:t>…….............………</w:t>
      </w:r>
    </w:p>
    <w:p w:rsidR="004B7DE3" w:rsidRPr="00572C4F" w:rsidRDefault="004B7DE3" w:rsidP="00F239AE">
      <w:pPr>
        <w:widowControl w:val="0"/>
        <w:autoSpaceDE w:val="0"/>
        <w:autoSpaceDN w:val="0"/>
        <w:adjustRightInd w:val="0"/>
        <w:spacing w:after="0" w:line="240" w:lineRule="auto"/>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lastRenderedPageBreak/>
        <w:t xml:space="preserve">обществени поръчки съобразно реда, предвиден в ЗОП. </w:t>
      </w:r>
    </w:p>
    <w:p w:rsidR="004B7DE3" w:rsidRPr="00572C4F" w:rsidRDefault="0009412B" w:rsidP="00572C4F">
      <w:pPr>
        <w:widowControl w:val="0"/>
        <w:autoSpaceDE w:val="0"/>
        <w:autoSpaceDN w:val="0"/>
        <w:adjustRightInd w:val="0"/>
        <w:spacing w:after="0" w:line="240" w:lineRule="auto"/>
        <w:ind w:firstLine="284"/>
        <w:jc w:val="both"/>
        <w:rPr>
          <w:rFonts w:ascii="Times New Roman" w:hAnsi="Times New Roman" w:cs="Times New Roman"/>
          <w:sz w:val="24"/>
          <w:szCs w:val="24"/>
          <w:lang w:eastAsia="bg-BG"/>
        </w:rPr>
      </w:pPr>
      <w:r w:rsidRPr="00572C4F">
        <w:rPr>
          <w:rFonts w:ascii="Times New Roman" w:hAnsi="Times New Roman" w:cs="Times New Roman"/>
          <w:b/>
          <w:sz w:val="24"/>
          <w:szCs w:val="24"/>
        </w:rPr>
        <w:t xml:space="preserve">Чл.11. </w:t>
      </w:r>
      <w:r w:rsidR="004B7DE3" w:rsidRPr="00572C4F">
        <w:rPr>
          <w:rFonts w:ascii="Times New Roman" w:hAnsi="Times New Roman" w:cs="Times New Roman"/>
          <w:sz w:val="24"/>
          <w:szCs w:val="24"/>
          <w:lang w:eastAsia="bg-BG"/>
        </w:rPr>
        <w:t>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4B7DE3" w:rsidRPr="00572C4F" w:rsidRDefault="0009412B" w:rsidP="00572C4F">
      <w:pPr>
        <w:widowControl w:val="0"/>
        <w:autoSpaceDE w:val="0"/>
        <w:autoSpaceDN w:val="0"/>
        <w:adjustRightInd w:val="0"/>
        <w:spacing w:after="0" w:line="240" w:lineRule="auto"/>
        <w:ind w:firstLine="284"/>
        <w:jc w:val="both"/>
        <w:rPr>
          <w:rFonts w:ascii="Times New Roman" w:hAnsi="Times New Roman" w:cs="Times New Roman"/>
          <w:sz w:val="24"/>
          <w:szCs w:val="24"/>
          <w:lang w:eastAsia="bg-BG"/>
        </w:rPr>
      </w:pPr>
      <w:r w:rsidRPr="00572C4F">
        <w:rPr>
          <w:rFonts w:ascii="Times New Roman" w:hAnsi="Times New Roman" w:cs="Times New Roman"/>
          <w:b/>
          <w:sz w:val="24"/>
          <w:szCs w:val="24"/>
        </w:rPr>
        <w:t xml:space="preserve">Чл.12. </w:t>
      </w:r>
      <w:r w:rsidR="004B7DE3" w:rsidRPr="00572C4F">
        <w:rPr>
          <w:rFonts w:ascii="Times New Roman" w:hAnsi="Times New Roman" w:cs="Times New Roman"/>
          <w:sz w:val="24"/>
          <w:szCs w:val="24"/>
          <w:lang w:eastAsia="bg-BG"/>
        </w:rPr>
        <w:t xml:space="preserve">Адресите за кореспонденция между страните по настоящия договор са следните: </w:t>
      </w:r>
    </w:p>
    <w:p w:rsidR="0009412B" w:rsidRPr="00572C4F" w:rsidRDefault="0009412B"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t>(1)</w:t>
      </w:r>
      <w:r w:rsidRPr="00572C4F">
        <w:rPr>
          <w:rFonts w:ascii="Times New Roman" w:hAnsi="Times New Roman" w:cs="Times New Roman"/>
          <w:sz w:val="24"/>
          <w:szCs w:val="24"/>
        </w:rPr>
        <w:t xml:space="preserve"> </w:t>
      </w:r>
      <w:r w:rsidR="004B7DE3" w:rsidRPr="00572C4F">
        <w:rPr>
          <w:rFonts w:ascii="Times New Roman" w:hAnsi="Times New Roman" w:cs="Times New Roman"/>
          <w:sz w:val="24"/>
          <w:szCs w:val="24"/>
          <w:lang w:eastAsia="bg-BG"/>
        </w:rPr>
        <w:t xml:space="preserve">За ВЪЗЛОЖИТЕЛЯ: </w:t>
      </w:r>
    </w:p>
    <w:p w:rsidR="004B7DE3" w:rsidRPr="00572C4F" w:rsidRDefault="004B7DE3"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color w:val="000000"/>
          <w:sz w:val="24"/>
          <w:szCs w:val="24"/>
          <w:lang w:eastAsia="bg-BG"/>
        </w:rPr>
        <w:t>Адм</w:t>
      </w:r>
      <w:r w:rsidR="00E93A2E">
        <w:rPr>
          <w:rFonts w:ascii="Times New Roman" w:hAnsi="Times New Roman" w:cs="Times New Roman"/>
          <w:color w:val="000000"/>
          <w:sz w:val="24"/>
          <w:szCs w:val="24"/>
          <w:lang w:eastAsia="bg-BG"/>
        </w:rPr>
        <w:t xml:space="preserve">инистративен адрес: с. </w:t>
      </w:r>
      <w:r w:rsidR="00856E7C">
        <w:rPr>
          <w:rFonts w:ascii="Times New Roman" w:hAnsi="Times New Roman" w:cs="Times New Roman"/>
          <w:color w:val="000000"/>
          <w:sz w:val="24"/>
          <w:szCs w:val="24"/>
          <w:lang w:eastAsia="bg-BG"/>
        </w:rPr>
        <w:t>Стара река, ул.Съби Димитров №1</w:t>
      </w:r>
    </w:p>
    <w:p w:rsidR="004B7DE3" w:rsidRPr="00E93A2E" w:rsidRDefault="004B7DE3" w:rsidP="00572C4F">
      <w:pPr>
        <w:widowControl w:val="0"/>
        <w:autoSpaceDE w:val="0"/>
        <w:autoSpaceDN w:val="0"/>
        <w:adjustRightInd w:val="0"/>
        <w:spacing w:after="0" w:line="240" w:lineRule="auto"/>
        <w:ind w:firstLine="567"/>
        <w:rPr>
          <w:rFonts w:ascii="Times New Roman" w:hAnsi="Times New Roman" w:cs="Times New Roman"/>
          <w:color w:val="000000"/>
          <w:sz w:val="24"/>
          <w:szCs w:val="24"/>
          <w:lang w:val="en-US" w:eastAsia="bg-BG"/>
        </w:rPr>
      </w:pPr>
      <w:r w:rsidRPr="00572C4F">
        <w:rPr>
          <w:rFonts w:ascii="Times New Roman" w:hAnsi="Times New Roman" w:cs="Times New Roman"/>
          <w:color w:val="000000"/>
          <w:sz w:val="24"/>
          <w:szCs w:val="24"/>
          <w:lang w:eastAsia="bg-BG"/>
        </w:rPr>
        <w:t xml:space="preserve">Електронна поща: </w:t>
      </w:r>
      <w:r w:rsidR="00E93A2E">
        <w:rPr>
          <w:rFonts w:ascii="Times New Roman" w:hAnsi="Times New Roman" w:cs="Times New Roman"/>
          <w:color w:val="000000"/>
          <w:sz w:val="24"/>
          <w:szCs w:val="24"/>
          <w:lang w:val="en-US" w:eastAsia="bg-BG"/>
        </w:rPr>
        <w:t>dgs</w:t>
      </w:r>
      <w:r w:rsidR="00856E7C">
        <w:rPr>
          <w:rFonts w:ascii="Times New Roman" w:hAnsi="Times New Roman" w:cs="Times New Roman"/>
          <w:color w:val="000000"/>
          <w:sz w:val="24"/>
          <w:szCs w:val="24"/>
          <w:lang w:val="en-US" w:eastAsia="bg-BG"/>
        </w:rPr>
        <w:t>tarareka</w:t>
      </w:r>
      <w:r w:rsidR="00E93A2E">
        <w:rPr>
          <w:rFonts w:ascii="Times New Roman" w:hAnsi="Times New Roman" w:cs="Times New Roman"/>
          <w:color w:val="000000"/>
          <w:sz w:val="24"/>
          <w:szCs w:val="24"/>
          <w:lang w:val="en-US" w:eastAsia="bg-BG"/>
        </w:rPr>
        <w:t>@uidp-sliven.com</w:t>
      </w:r>
    </w:p>
    <w:p w:rsidR="004B7DE3" w:rsidRPr="00856E7C" w:rsidRDefault="0009412B" w:rsidP="00572C4F">
      <w:pPr>
        <w:widowControl w:val="0"/>
        <w:autoSpaceDE w:val="0"/>
        <w:autoSpaceDN w:val="0"/>
        <w:adjustRightInd w:val="0"/>
        <w:spacing w:after="0" w:line="240" w:lineRule="auto"/>
        <w:ind w:firstLine="567"/>
        <w:rPr>
          <w:rFonts w:ascii="Times New Roman" w:hAnsi="Times New Roman" w:cs="Times New Roman"/>
          <w:color w:val="000000"/>
          <w:sz w:val="24"/>
          <w:szCs w:val="24"/>
          <w:lang w:eastAsia="bg-BG"/>
        </w:rPr>
      </w:pPr>
      <w:r w:rsidRPr="00572C4F">
        <w:rPr>
          <w:rFonts w:ascii="Times New Roman" w:hAnsi="Times New Roman" w:cs="Times New Roman"/>
          <w:color w:val="000000"/>
          <w:sz w:val="24"/>
          <w:szCs w:val="24"/>
          <w:lang w:eastAsia="bg-BG"/>
        </w:rPr>
        <w:t>Тел</w:t>
      </w:r>
      <w:r w:rsidR="00856E7C">
        <w:rPr>
          <w:rFonts w:ascii="Times New Roman" w:hAnsi="Times New Roman" w:cs="Times New Roman"/>
          <w:color w:val="000000"/>
          <w:sz w:val="24"/>
          <w:szCs w:val="24"/>
          <w:lang w:val="en-US" w:eastAsia="bg-BG"/>
        </w:rPr>
        <w:t xml:space="preserve">. </w:t>
      </w:r>
      <w:r w:rsidR="00856E7C">
        <w:rPr>
          <w:rFonts w:ascii="Times New Roman" w:hAnsi="Times New Roman" w:cs="Times New Roman"/>
          <w:color w:val="000000"/>
          <w:sz w:val="24"/>
          <w:szCs w:val="24"/>
          <w:lang w:eastAsia="bg-BG"/>
        </w:rPr>
        <w:t>гл.счетоводител: 0888413304, юрисконсулт: 0892466630, директор: 0884030501</w:t>
      </w:r>
    </w:p>
    <w:p w:rsidR="0009412B" w:rsidRPr="00572C4F" w:rsidRDefault="0009412B" w:rsidP="00572C4F">
      <w:pPr>
        <w:widowControl w:val="0"/>
        <w:autoSpaceDE w:val="0"/>
        <w:autoSpaceDN w:val="0"/>
        <w:adjustRightInd w:val="0"/>
        <w:spacing w:after="0" w:line="240" w:lineRule="auto"/>
        <w:ind w:firstLine="567"/>
        <w:rPr>
          <w:rFonts w:ascii="Times New Roman" w:hAnsi="Times New Roman" w:cs="Times New Roman"/>
          <w:color w:val="000000"/>
          <w:sz w:val="24"/>
          <w:szCs w:val="24"/>
          <w:lang w:eastAsia="bg-BG"/>
        </w:rPr>
      </w:pPr>
    </w:p>
    <w:p w:rsidR="004B7DE3" w:rsidRPr="00572C4F" w:rsidRDefault="0009412B"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b/>
          <w:sz w:val="24"/>
          <w:szCs w:val="24"/>
        </w:rPr>
        <w:t>(2)</w:t>
      </w:r>
      <w:r w:rsidRPr="00572C4F">
        <w:rPr>
          <w:rFonts w:ascii="Times New Roman" w:hAnsi="Times New Roman" w:cs="Times New Roman"/>
          <w:sz w:val="24"/>
          <w:szCs w:val="24"/>
        </w:rPr>
        <w:t xml:space="preserve"> </w:t>
      </w:r>
      <w:r w:rsidR="004B7DE3" w:rsidRPr="00572C4F">
        <w:rPr>
          <w:rFonts w:ascii="Times New Roman" w:hAnsi="Times New Roman" w:cs="Times New Roman"/>
          <w:sz w:val="24"/>
          <w:szCs w:val="24"/>
          <w:lang w:eastAsia="bg-BG"/>
        </w:rPr>
        <w:t xml:space="preserve">За ИЗПЪЛНИТЕЛЯ: </w:t>
      </w:r>
    </w:p>
    <w:p w:rsidR="004B7DE3" w:rsidRPr="00572C4F" w:rsidRDefault="004B7DE3"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Административен адрес:</w:t>
      </w:r>
    </w:p>
    <w:p w:rsidR="004B7DE3" w:rsidRPr="00572C4F" w:rsidRDefault="004B7DE3"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 xml:space="preserve">Електронна поща: </w:t>
      </w:r>
    </w:p>
    <w:p w:rsidR="004B7DE3" w:rsidRPr="00572C4F" w:rsidRDefault="0009412B" w:rsidP="00572C4F">
      <w:pPr>
        <w:widowControl w:val="0"/>
        <w:autoSpaceDE w:val="0"/>
        <w:autoSpaceDN w:val="0"/>
        <w:adjustRightInd w:val="0"/>
        <w:spacing w:after="0" w:line="240" w:lineRule="auto"/>
        <w:ind w:firstLine="567"/>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Тел.</w:t>
      </w:r>
      <w:r w:rsidR="004B7DE3" w:rsidRPr="00572C4F">
        <w:rPr>
          <w:rFonts w:ascii="Times New Roman" w:hAnsi="Times New Roman" w:cs="Times New Roman"/>
          <w:sz w:val="24"/>
          <w:szCs w:val="24"/>
          <w:lang w:eastAsia="bg-BG"/>
        </w:rPr>
        <w:t>:</w:t>
      </w:r>
    </w:p>
    <w:p w:rsidR="004B7DE3" w:rsidRPr="00572C4F" w:rsidRDefault="004B7DE3" w:rsidP="00572C4F">
      <w:pPr>
        <w:widowControl w:val="0"/>
        <w:autoSpaceDE w:val="0"/>
        <w:autoSpaceDN w:val="0"/>
        <w:adjustRightInd w:val="0"/>
        <w:spacing w:after="0" w:line="240" w:lineRule="auto"/>
        <w:ind w:firstLine="720"/>
        <w:jc w:val="both"/>
        <w:rPr>
          <w:rFonts w:ascii="Times New Roman" w:hAnsi="Times New Roman" w:cs="Times New Roman"/>
          <w:sz w:val="24"/>
          <w:szCs w:val="24"/>
          <w:lang w:eastAsia="bg-BG"/>
        </w:rPr>
      </w:pPr>
    </w:p>
    <w:p w:rsidR="004B7DE3" w:rsidRPr="00572C4F" w:rsidRDefault="00572C4F" w:rsidP="00572C4F">
      <w:pPr>
        <w:widowControl w:val="0"/>
        <w:spacing w:after="0" w:line="240" w:lineRule="auto"/>
        <w:ind w:firstLine="720"/>
        <w:jc w:val="both"/>
        <w:rPr>
          <w:rFonts w:ascii="Times New Roman" w:hAnsi="Times New Roman" w:cs="Times New Roman"/>
          <w:b/>
          <w:bCs/>
          <w:caps/>
          <w:sz w:val="24"/>
          <w:szCs w:val="24"/>
          <w:lang w:eastAsia="bg-BG"/>
        </w:rPr>
      </w:pPr>
      <w:r w:rsidRPr="00572C4F">
        <w:rPr>
          <w:rFonts w:ascii="Times New Roman" w:hAnsi="Times New Roman" w:cs="Times New Roman"/>
        </w:rPr>
        <w:t>Този договор се състои от 6 (шест) страници и се състави, подписа и подпечата от страните  в два еднообразни екземпляра - един за ВЪЗЛОЖИТЕЛЯ, един за ИЗПЪЛНИТЕЛЯ - всеки със силата на оригинал. </w:t>
      </w:r>
      <w:r w:rsidR="004B7DE3" w:rsidRPr="00572C4F">
        <w:rPr>
          <w:rFonts w:ascii="Times New Roman" w:hAnsi="Times New Roman" w:cs="Times New Roman"/>
          <w:b/>
          <w:bCs/>
          <w:caps/>
          <w:sz w:val="24"/>
          <w:szCs w:val="24"/>
          <w:lang w:eastAsia="bg-BG"/>
        </w:rPr>
        <w:t xml:space="preserve">Приложения: </w:t>
      </w:r>
    </w:p>
    <w:p w:rsidR="00572C4F" w:rsidRPr="00572C4F" w:rsidRDefault="00572C4F" w:rsidP="00572C4F">
      <w:pPr>
        <w:widowControl w:val="0"/>
        <w:spacing w:after="0" w:line="240" w:lineRule="auto"/>
        <w:ind w:firstLine="720"/>
        <w:jc w:val="both"/>
        <w:rPr>
          <w:rFonts w:ascii="Times New Roman" w:hAnsi="Times New Roman" w:cs="Times New Roman"/>
          <w:b/>
          <w:bCs/>
          <w:caps/>
          <w:sz w:val="24"/>
          <w:szCs w:val="24"/>
          <w:lang w:eastAsia="bg-BG"/>
        </w:rPr>
      </w:pPr>
    </w:p>
    <w:p w:rsidR="004B7DE3" w:rsidRPr="00572C4F" w:rsidRDefault="004B7DE3" w:rsidP="00572C4F">
      <w:pPr>
        <w:widowControl w:val="0"/>
        <w:numPr>
          <w:ilvl w:val="0"/>
          <w:numId w:val="9"/>
        </w:numPr>
        <w:spacing w:after="0" w:line="240" w:lineRule="auto"/>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Технически спецификации и изисквания към изпълнението на поръчката;</w:t>
      </w:r>
    </w:p>
    <w:p w:rsidR="004B7DE3" w:rsidRPr="00572C4F" w:rsidRDefault="004B7DE3" w:rsidP="00572C4F">
      <w:pPr>
        <w:widowControl w:val="0"/>
        <w:numPr>
          <w:ilvl w:val="0"/>
          <w:numId w:val="9"/>
        </w:numPr>
        <w:spacing w:after="0" w:line="240" w:lineRule="auto"/>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Техническо предложение на ИЗПЪЛНИТЕЛЯ;</w:t>
      </w:r>
    </w:p>
    <w:p w:rsidR="004B7DE3" w:rsidRPr="00572C4F" w:rsidRDefault="004B7DE3" w:rsidP="00572C4F">
      <w:pPr>
        <w:widowControl w:val="0"/>
        <w:numPr>
          <w:ilvl w:val="0"/>
          <w:numId w:val="9"/>
        </w:numPr>
        <w:spacing w:after="0" w:line="240" w:lineRule="auto"/>
        <w:jc w:val="both"/>
        <w:rPr>
          <w:rFonts w:ascii="Times New Roman" w:hAnsi="Times New Roman" w:cs="Times New Roman"/>
          <w:sz w:val="24"/>
          <w:szCs w:val="24"/>
          <w:lang w:eastAsia="bg-BG"/>
        </w:rPr>
      </w:pPr>
      <w:r w:rsidRPr="00572C4F">
        <w:rPr>
          <w:rFonts w:ascii="Times New Roman" w:hAnsi="Times New Roman" w:cs="Times New Roman"/>
          <w:sz w:val="24"/>
          <w:szCs w:val="24"/>
          <w:lang w:eastAsia="bg-BG"/>
        </w:rPr>
        <w:t>Ценово предложение на ИЗПЪЛНИТЕЛЯ</w:t>
      </w:r>
    </w:p>
    <w:p w:rsidR="004B7DE3" w:rsidRPr="00572C4F" w:rsidRDefault="004B7DE3" w:rsidP="00572C4F">
      <w:pPr>
        <w:spacing w:after="0" w:line="240" w:lineRule="auto"/>
        <w:jc w:val="both"/>
        <w:rPr>
          <w:rFonts w:ascii="Times New Roman" w:hAnsi="Times New Roman" w:cs="Times New Roman"/>
          <w:sz w:val="24"/>
          <w:szCs w:val="24"/>
          <w:u w:val="single"/>
          <w:lang w:eastAsia="bg-BG"/>
        </w:rPr>
      </w:pPr>
    </w:p>
    <w:p w:rsidR="004B7DE3" w:rsidRPr="00572C4F" w:rsidRDefault="004B7DE3" w:rsidP="00572C4F">
      <w:pPr>
        <w:spacing w:after="0" w:line="240" w:lineRule="auto"/>
        <w:jc w:val="both"/>
        <w:rPr>
          <w:rFonts w:ascii="Times New Roman" w:hAnsi="Times New Roman" w:cs="Times New Roman"/>
          <w:i/>
          <w:iCs/>
          <w:sz w:val="24"/>
          <w:szCs w:val="24"/>
          <w:lang w:eastAsia="bg-BG"/>
        </w:rPr>
      </w:pPr>
      <w:r w:rsidRPr="00572C4F">
        <w:rPr>
          <w:rFonts w:ascii="Times New Roman" w:hAnsi="Times New Roman" w:cs="Times New Roman"/>
          <w:sz w:val="24"/>
          <w:szCs w:val="24"/>
          <w:u w:val="single"/>
          <w:lang w:eastAsia="bg-BG"/>
        </w:rPr>
        <w:t>Забележка:</w:t>
      </w:r>
      <w:r w:rsidR="00572C4F" w:rsidRPr="00572C4F">
        <w:rPr>
          <w:rFonts w:ascii="Times New Roman" w:hAnsi="Times New Roman" w:cs="Times New Roman"/>
          <w:sz w:val="24"/>
          <w:szCs w:val="24"/>
          <w:u w:val="single"/>
          <w:lang w:eastAsia="bg-BG"/>
        </w:rPr>
        <w:t xml:space="preserve"> </w:t>
      </w:r>
      <w:r w:rsidRPr="00572C4F">
        <w:rPr>
          <w:rFonts w:ascii="Times New Roman" w:hAnsi="Times New Roman" w:cs="Times New Roman"/>
          <w:i/>
          <w:iCs/>
          <w:sz w:val="24"/>
          <w:szCs w:val="24"/>
          <w:lang w:eastAsia="bg-BG"/>
        </w:rPr>
        <w:t>Текстовете,</w:t>
      </w:r>
      <w:r w:rsidR="00572C4F" w:rsidRPr="00572C4F">
        <w:rPr>
          <w:rFonts w:ascii="Times New Roman" w:hAnsi="Times New Roman" w:cs="Times New Roman"/>
          <w:i/>
          <w:iCs/>
          <w:sz w:val="24"/>
          <w:szCs w:val="24"/>
          <w:lang w:eastAsia="bg-BG"/>
        </w:rPr>
        <w:t xml:space="preserve"> </w:t>
      </w:r>
      <w:r w:rsidRPr="00572C4F">
        <w:rPr>
          <w:rFonts w:ascii="Times New Roman" w:hAnsi="Times New Roman" w:cs="Times New Roman"/>
          <w:i/>
          <w:iCs/>
          <w:sz w:val="24"/>
          <w:szCs w:val="24"/>
          <w:lang w:eastAsia="bg-BG"/>
        </w:rPr>
        <w:t>обозначени със</w:t>
      </w:r>
      <w:r w:rsidR="00572C4F" w:rsidRPr="00572C4F">
        <w:rPr>
          <w:rFonts w:ascii="Times New Roman" w:hAnsi="Times New Roman" w:cs="Times New Roman"/>
          <w:i/>
          <w:iCs/>
          <w:sz w:val="24"/>
          <w:szCs w:val="24"/>
          <w:lang w:eastAsia="bg-BG"/>
        </w:rPr>
        <w:t xml:space="preserve"> знак</w:t>
      </w:r>
      <w:r w:rsidRPr="00572C4F">
        <w:rPr>
          <w:rFonts w:ascii="Times New Roman" w:hAnsi="Times New Roman" w:cs="Times New Roman"/>
          <w:i/>
          <w:iCs/>
          <w:sz w:val="24"/>
          <w:szCs w:val="24"/>
          <w:lang w:eastAsia="bg-BG"/>
        </w:rPr>
        <w:t xml:space="preserve"> * са приложими в случай, че в офертата си участникът е посочил, че при изпълнението на обществената поръчка ще ползва подизпълнител/и.</w:t>
      </w:r>
    </w:p>
    <w:p w:rsidR="004B7DE3" w:rsidRPr="00572C4F" w:rsidRDefault="004B7DE3" w:rsidP="00572C4F">
      <w:pPr>
        <w:widowControl w:val="0"/>
        <w:spacing w:after="0" w:line="240" w:lineRule="auto"/>
        <w:jc w:val="both"/>
        <w:rPr>
          <w:rFonts w:ascii="Times New Roman" w:hAnsi="Times New Roman" w:cs="Times New Roman"/>
          <w:sz w:val="24"/>
          <w:szCs w:val="24"/>
          <w:lang w:eastAsia="bg-BG"/>
        </w:rPr>
      </w:pPr>
    </w:p>
    <w:p w:rsidR="004B7DE3" w:rsidRPr="00572C4F" w:rsidRDefault="004B7DE3" w:rsidP="00572C4F">
      <w:pPr>
        <w:spacing w:after="0" w:line="240" w:lineRule="auto"/>
        <w:ind w:left="567"/>
        <w:rPr>
          <w:rFonts w:ascii="Times New Roman" w:hAnsi="Times New Roman" w:cs="Times New Roman"/>
          <w:b/>
          <w:bCs/>
          <w:sz w:val="24"/>
          <w:szCs w:val="24"/>
        </w:rPr>
      </w:pPr>
    </w:p>
    <w:p w:rsidR="00572C4F" w:rsidRPr="00572C4F" w:rsidRDefault="00572C4F" w:rsidP="00572C4F">
      <w:pPr>
        <w:spacing w:after="0"/>
        <w:jc w:val="both"/>
        <w:rPr>
          <w:rFonts w:ascii="Times New Roman" w:hAnsi="Times New Roman" w:cs="Times New Roman"/>
          <w:b/>
          <w:spacing w:val="-3"/>
          <w:sz w:val="24"/>
          <w:szCs w:val="24"/>
        </w:rPr>
      </w:pPr>
      <w:r w:rsidRPr="00572C4F">
        <w:rPr>
          <w:rFonts w:ascii="Times New Roman" w:hAnsi="Times New Roman" w:cs="Times New Roman"/>
          <w:b/>
          <w:spacing w:val="-3"/>
          <w:sz w:val="24"/>
          <w:szCs w:val="24"/>
        </w:rPr>
        <w:t>ЗА ВЪЗЛОЖИТЕЛ</w:t>
      </w:r>
      <w:r>
        <w:rPr>
          <w:rFonts w:ascii="Times New Roman" w:hAnsi="Times New Roman" w:cs="Times New Roman"/>
          <w:b/>
          <w:spacing w:val="-3"/>
          <w:sz w:val="24"/>
          <w:szCs w:val="24"/>
        </w:rPr>
        <w:t>Я</w:t>
      </w:r>
      <w:r w:rsidRPr="00572C4F">
        <w:rPr>
          <w:rFonts w:ascii="Times New Roman" w:hAnsi="Times New Roman" w:cs="Times New Roman"/>
          <w:b/>
          <w:spacing w:val="-3"/>
          <w:sz w:val="24"/>
          <w:szCs w:val="24"/>
        </w:rPr>
        <w:t>:</w:t>
      </w:r>
      <w:r w:rsidRPr="00572C4F">
        <w:rPr>
          <w:rFonts w:ascii="Times New Roman" w:hAnsi="Times New Roman" w:cs="Times New Roman"/>
          <w:b/>
          <w:spacing w:val="-3"/>
          <w:sz w:val="24"/>
          <w:szCs w:val="24"/>
        </w:rPr>
        <w:tab/>
      </w:r>
      <w:r w:rsidRPr="00572C4F">
        <w:rPr>
          <w:rFonts w:ascii="Times New Roman" w:hAnsi="Times New Roman" w:cs="Times New Roman"/>
          <w:b/>
          <w:spacing w:val="-3"/>
          <w:sz w:val="24"/>
          <w:szCs w:val="24"/>
        </w:rPr>
        <w:tab/>
      </w:r>
      <w:r w:rsidRPr="00572C4F">
        <w:rPr>
          <w:rFonts w:ascii="Times New Roman" w:hAnsi="Times New Roman" w:cs="Times New Roman"/>
          <w:b/>
          <w:spacing w:val="-3"/>
          <w:sz w:val="24"/>
          <w:szCs w:val="24"/>
        </w:rPr>
        <w:tab/>
      </w:r>
      <w:r w:rsidRPr="00572C4F">
        <w:rPr>
          <w:rFonts w:ascii="Times New Roman" w:hAnsi="Times New Roman" w:cs="Times New Roman"/>
          <w:b/>
          <w:spacing w:val="-3"/>
          <w:sz w:val="24"/>
          <w:szCs w:val="24"/>
        </w:rPr>
        <w:tab/>
      </w:r>
      <w:r w:rsidRPr="00572C4F">
        <w:rPr>
          <w:rFonts w:ascii="Times New Roman" w:hAnsi="Times New Roman" w:cs="Times New Roman"/>
          <w:b/>
          <w:spacing w:val="-3"/>
          <w:sz w:val="24"/>
          <w:szCs w:val="24"/>
        </w:rPr>
        <w:tab/>
        <w:t>ЗА ИЗПЪЛНИТЕЛ</w:t>
      </w:r>
      <w:r>
        <w:rPr>
          <w:rFonts w:ascii="Times New Roman" w:hAnsi="Times New Roman" w:cs="Times New Roman"/>
          <w:b/>
          <w:spacing w:val="-3"/>
          <w:sz w:val="24"/>
          <w:szCs w:val="24"/>
        </w:rPr>
        <w:t>Я</w:t>
      </w:r>
      <w:r w:rsidRPr="00572C4F">
        <w:rPr>
          <w:rFonts w:ascii="Times New Roman" w:hAnsi="Times New Roman" w:cs="Times New Roman"/>
          <w:b/>
          <w:spacing w:val="-3"/>
          <w:sz w:val="24"/>
          <w:szCs w:val="24"/>
        </w:rPr>
        <w:t xml:space="preserve">: </w:t>
      </w:r>
    </w:p>
    <w:p w:rsidR="00572C4F" w:rsidRPr="00572C4F" w:rsidRDefault="00572C4F" w:rsidP="00572C4F">
      <w:pPr>
        <w:spacing w:after="0"/>
        <w:ind w:firstLine="567"/>
        <w:jc w:val="both"/>
        <w:rPr>
          <w:rFonts w:ascii="Times New Roman" w:hAnsi="Times New Roman" w:cs="Times New Roman"/>
          <w:b/>
          <w:spacing w:val="-3"/>
          <w:sz w:val="24"/>
          <w:szCs w:val="24"/>
        </w:rPr>
      </w:pPr>
    </w:p>
    <w:p w:rsidR="00572C4F" w:rsidRPr="00572C4F" w:rsidRDefault="00572C4F" w:rsidP="00572C4F">
      <w:pPr>
        <w:tabs>
          <w:tab w:val="num" w:pos="1800"/>
        </w:tabs>
        <w:suppressAutoHyphens/>
        <w:spacing w:after="0"/>
        <w:jc w:val="both"/>
        <w:rPr>
          <w:rFonts w:ascii="Times New Roman" w:hAnsi="Times New Roman" w:cs="Times New Roman"/>
          <w:i/>
          <w:sz w:val="24"/>
          <w:szCs w:val="24"/>
        </w:rPr>
      </w:pPr>
      <w:r w:rsidRPr="00572C4F">
        <w:rPr>
          <w:rFonts w:ascii="Times New Roman" w:hAnsi="Times New Roman" w:cs="Times New Roman"/>
          <w:i/>
          <w:sz w:val="24"/>
          <w:szCs w:val="24"/>
        </w:rPr>
        <w:t xml:space="preserve">1. </w:t>
      </w:r>
      <w:r w:rsidRPr="00572C4F">
        <w:rPr>
          <w:rFonts w:ascii="Times New Roman" w:hAnsi="Times New Roman" w:cs="Times New Roman"/>
          <w:b/>
          <w:bCs/>
          <w:sz w:val="24"/>
          <w:szCs w:val="24"/>
        </w:rPr>
        <w:sym w:font="Wingdings" w:char="F03F"/>
      </w:r>
      <w:r>
        <w:rPr>
          <w:rFonts w:ascii="Times New Roman" w:hAnsi="Times New Roman" w:cs="Times New Roman"/>
          <w:sz w:val="24"/>
          <w:szCs w:val="24"/>
        </w:rPr>
        <w:t>………….</w:t>
      </w:r>
      <w:r w:rsidRPr="00572C4F">
        <w:rPr>
          <w:rFonts w:ascii="Times New Roman" w:hAnsi="Times New Roman" w:cs="Times New Roman"/>
          <w:sz w:val="24"/>
          <w:szCs w:val="24"/>
        </w:rPr>
        <w:t>………</w:t>
      </w:r>
      <w:r w:rsidRPr="00572C4F">
        <w:rPr>
          <w:rFonts w:ascii="Times New Roman" w:hAnsi="Times New Roman" w:cs="Times New Roman"/>
          <w:i/>
          <w:sz w:val="24"/>
          <w:szCs w:val="24"/>
        </w:rPr>
        <w:t xml:space="preserve">                                          </w:t>
      </w:r>
      <w:r w:rsidRPr="00572C4F">
        <w:rPr>
          <w:rFonts w:ascii="Times New Roman" w:hAnsi="Times New Roman" w:cs="Times New Roman"/>
          <w:i/>
          <w:sz w:val="24"/>
          <w:szCs w:val="24"/>
        </w:rPr>
        <w:tab/>
        <w:t xml:space="preserve">             </w:t>
      </w:r>
      <w:r w:rsidRPr="00572C4F">
        <w:rPr>
          <w:rFonts w:ascii="Times New Roman" w:hAnsi="Times New Roman" w:cs="Times New Roman"/>
          <w:b/>
          <w:bCs/>
          <w:sz w:val="24"/>
          <w:szCs w:val="24"/>
        </w:rPr>
        <w:sym w:font="Wingdings" w:char="F03F"/>
      </w:r>
      <w:r>
        <w:rPr>
          <w:rFonts w:ascii="Times New Roman" w:hAnsi="Times New Roman" w:cs="Times New Roman"/>
          <w:sz w:val="24"/>
          <w:szCs w:val="24"/>
        </w:rPr>
        <w:t>………………</w:t>
      </w:r>
      <w:r w:rsidRPr="00572C4F">
        <w:rPr>
          <w:rFonts w:ascii="Times New Roman" w:hAnsi="Times New Roman" w:cs="Times New Roman"/>
          <w:sz w:val="24"/>
          <w:szCs w:val="24"/>
        </w:rPr>
        <w:t>.……………..</w:t>
      </w:r>
    </w:p>
    <w:p w:rsidR="00572C4F" w:rsidRPr="00572C4F" w:rsidRDefault="00E93A2E" w:rsidP="00572C4F">
      <w:pPr>
        <w:tabs>
          <w:tab w:val="num" w:pos="1800"/>
        </w:tabs>
        <w:suppressAutoHyphens/>
        <w:spacing w:after="0"/>
        <w:jc w:val="both"/>
        <w:rPr>
          <w:rFonts w:ascii="Times New Roman" w:hAnsi="Times New Roman" w:cs="Times New Roman"/>
          <w:bCs/>
          <w:i/>
          <w:iCs/>
          <w:sz w:val="24"/>
          <w:szCs w:val="24"/>
        </w:rPr>
      </w:pPr>
      <w:r>
        <w:rPr>
          <w:rFonts w:ascii="Times New Roman" w:hAnsi="Times New Roman" w:cs="Times New Roman"/>
          <w:b/>
          <w:bCs/>
          <w:i/>
          <w:iCs/>
          <w:sz w:val="24"/>
          <w:szCs w:val="24"/>
        </w:rPr>
        <w:t xml:space="preserve">(Директор на ТП „ДГС </w:t>
      </w:r>
      <w:r w:rsidR="00856E7C">
        <w:rPr>
          <w:rFonts w:ascii="Times New Roman" w:hAnsi="Times New Roman" w:cs="Times New Roman"/>
          <w:b/>
          <w:bCs/>
          <w:i/>
          <w:iCs/>
          <w:sz w:val="24"/>
          <w:szCs w:val="24"/>
        </w:rPr>
        <w:t>Стара река</w:t>
      </w:r>
      <w:r w:rsidR="00572C4F" w:rsidRPr="00572C4F">
        <w:rPr>
          <w:rFonts w:ascii="Times New Roman" w:hAnsi="Times New Roman" w:cs="Times New Roman"/>
          <w:b/>
          <w:bCs/>
          <w:i/>
          <w:iCs/>
          <w:sz w:val="24"/>
          <w:szCs w:val="24"/>
        </w:rPr>
        <w:t xml:space="preserve">” –                       </w:t>
      </w:r>
      <w:r w:rsidR="00572C4F" w:rsidRPr="00572C4F">
        <w:rPr>
          <w:rFonts w:ascii="Times New Roman" w:hAnsi="Times New Roman" w:cs="Times New Roman"/>
          <w:i/>
          <w:sz w:val="24"/>
          <w:szCs w:val="24"/>
        </w:rPr>
        <w:t xml:space="preserve">управител на </w:t>
      </w:r>
      <w:r w:rsidR="00572C4F">
        <w:rPr>
          <w:rFonts w:ascii="Times New Roman" w:hAnsi="Times New Roman" w:cs="Times New Roman"/>
          <w:b/>
          <w:i/>
          <w:sz w:val="24"/>
          <w:szCs w:val="24"/>
        </w:rPr>
        <w:t>…………………..</w:t>
      </w:r>
      <w:r w:rsidR="00572C4F" w:rsidRPr="00572C4F">
        <w:rPr>
          <w:rFonts w:ascii="Times New Roman" w:hAnsi="Times New Roman" w:cs="Times New Roman"/>
          <w:b/>
          <w:i/>
          <w:sz w:val="24"/>
          <w:szCs w:val="24"/>
        </w:rPr>
        <w:t xml:space="preserve"> </w:t>
      </w:r>
    </w:p>
    <w:p w:rsidR="00572C4F" w:rsidRPr="00572C4F" w:rsidRDefault="00572C4F" w:rsidP="00572C4F">
      <w:pPr>
        <w:tabs>
          <w:tab w:val="num" w:pos="1800"/>
        </w:tabs>
        <w:suppressAutoHyphens/>
        <w:spacing w:after="0"/>
        <w:jc w:val="both"/>
        <w:rPr>
          <w:rFonts w:ascii="Times New Roman" w:hAnsi="Times New Roman" w:cs="Times New Roman"/>
          <w:i/>
          <w:sz w:val="24"/>
          <w:szCs w:val="24"/>
        </w:rPr>
      </w:pPr>
      <w:r w:rsidRPr="00572C4F">
        <w:rPr>
          <w:rFonts w:ascii="Times New Roman" w:hAnsi="Times New Roman" w:cs="Times New Roman"/>
          <w:b/>
          <w:bCs/>
          <w:i/>
          <w:iCs/>
          <w:sz w:val="24"/>
          <w:szCs w:val="24"/>
        </w:rPr>
        <w:t xml:space="preserve">                                инж. </w:t>
      </w:r>
      <w:r w:rsidR="00856E7C">
        <w:rPr>
          <w:rFonts w:ascii="Times New Roman" w:hAnsi="Times New Roman" w:cs="Times New Roman"/>
          <w:b/>
          <w:i/>
          <w:sz w:val="24"/>
          <w:szCs w:val="24"/>
        </w:rPr>
        <w:t>Георги Христов</w:t>
      </w:r>
      <w:bookmarkStart w:id="2" w:name="_GoBack"/>
      <w:bookmarkEnd w:id="2"/>
      <w:r w:rsidRPr="00572C4F">
        <w:rPr>
          <w:rFonts w:ascii="Times New Roman" w:hAnsi="Times New Roman" w:cs="Times New Roman"/>
          <w:b/>
          <w:bCs/>
          <w:i/>
          <w:iCs/>
          <w:sz w:val="24"/>
          <w:szCs w:val="24"/>
        </w:rPr>
        <w:t>)</w:t>
      </w:r>
      <w:r w:rsidRPr="00572C4F">
        <w:rPr>
          <w:rFonts w:ascii="Times New Roman" w:hAnsi="Times New Roman" w:cs="Times New Roman"/>
          <w:i/>
          <w:sz w:val="24"/>
          <w:szCs w:val="24"/>
        </w:rPr>
        <w:tab/>
      </w:r>
      <w:r w:rsidRPr="00572C4F">
        <w:rPr>
          <w:rFonts w:ascii="Times New Roman" w:hAnsi="Times New Roman" w:cs="Times New Roman"/>
          <w:i/>
          <w:sz w:val="24"/>
          <w:szCs w:val="24"/>
        </w:rPr>
        <w:tab/>
        <w:t xml:space="preserve">                                </w:t>
      </w:r>
    </w:p>
    <w:p w:rsidR="00572C4F" w:rsidRPr="00572C4F" w:rsidRDefault="00572C4F" w:rsidP="00572C4F">
      <w:pPr>
        <w:tabs>
          <w:tab w:val="num" w:pos="1800"/>
        </w:tabs>
        <w:suppressAutoHyphens/>
        <w:spacing w:after="0"/>
        <w:jc w:val="both"/>
        <w:rPr>
          <w:rFonts w:ascii="Times New Roman" w:hAnsi="Times New Roman" w:cs="Times New Roman"/>
          <w:i/>
          <w:sz w:val="24"/>
          <w:szCs w:val="24"/>
        </w:rPr>
      </w:pPr>
      <w:r w:rsidRPr="00572C4F">
        <w:rPr>
          <w:rFonts w:ascii="Times New Roman" w:hAnsi="Times New Roman" w:cs="Times New Roman"/>
          <w:i/>
          <w:sz w:val="24"/>
          <w:szCs w:val="24"/>
        </w:rPr>
        <w:t xml:space="preserve">                                                                                        </w:t>
      </w:r>
    </w:p>
    <w:p w:rsidR="00572C4F" w:rsidRPr="00572C4F" w:rsidRDefault="00572C4F" w:rsidP="00572C4F">
      <w:pPr>
        <w:tabs>
          <w:tab w:val="num" w:pos="1800"/>
        </w:tabs>
        <w:suppressAutoHyphens/>
        <w:spacing w:after="0"/>
        <w:jc w:val="both"/>
        <w:rPr>
          <w:rFonts w:ascii="Times New Roman" w:hAnsi="Times New Roman" w:cs="Times New Roman"/>
          <w:b/>
          <w:i/>
          <w:sz w:val="24"/>
          <w:szCs w:val="24"/>
        </w:rPr>
      </w:pPr>
      <w:r w:rsidRPr="00572C4F">
        <w:rPr>
          <w:rFonts w:ascii="Times New Roman" w:hAnsi="Times New Roman" w:cs="Times New Roman"/>
          <w:i/>
          <w:sz w:val="24"/>
          <w:szCs w:val="24"/>
        </w:rPr>
        <w:t xml:space="preserve">2. </w:t>
      </w:r>
      <w:r w:rsidRPr="00572C4F">
        <w:rPr>
          <w:rFonts w:ascii="Times New Roman" w:hAnsi="Times New Roman" w:cs="Times New Roman"/>
          <w:b/>
          <w:bCs/>
          <w:sz w:val="24"/>
          <w:szCs w:val="24"/>
        </w:rPr>
        <w:sym w:font="Wingdings" w:char="F03F"/>
      </w:r>
      <w:r>
        <w:rPr>
          <w:rFonts w:ascii="Times New Roman" w:hAnsi="Times New Roman" w:cs="Times New Roman"/>
          <w:sz w:val="24"/>
          <w:szCs w:val="24"/>
        </w:rPr>
        <w:t>………..</w:t>
      </w:r>
      <w:r w:rsidRPr="00572C4F">
        <w:rPr>
          <w:rFonts w:ascii="Times New Roman" w:hAnsi="Times New Roman" w:cs="Times New Roman"/>
          <w:sz w:val="24"/>
          <w:szCs w:val="24"/>
        </w:rPr>
        <w:t>..………</w:t>
      </w:r>
      <w:r w:rsidRPr="00572C4F">
        <w:rPr>
          <w:rFonts w:ascii="Times New Roman" w:hAnsi="Times New Roman" w:cs="Times New Roman"/>
          <w:i/>
          <w:sz w:val="24"/>
          <w:szCs w:val="24"/>
        </w:rPr>
        <w:t xml:space="preserve">                            </w:t>
      </w:r>
    </w:p>
    <w:p w:rsidR="00572C4F" w:rsidRPr="00572C4F" w:rsidRDefault="00572C4F" w:rsidP="00572C4F">
      <w:pPr>
        <w:overflowPunct w:val="0"/>
        <w:adjustRightInd w:val="0"/>
        <w:spacing w:after="0"/>
        <w:jc w:val="both"/>
        <w:rPr>
          <w:rFonts w:ascii="Times New Roman" w:hAnsi="Times New Roman" w:cs="Times New Roman"/>
          <w:b/>
          <w:bCs/>
          <w:i/>
          <w:iCs/>
          <w:sz w:val="24"/>
          <w:szCs w:val="24"/>
        </w:rPr>
      </w:pPr>
      <w:r w:rsidRPr="00572C4F">
        <w:rPr>
          <w:rFonts w:ascii="Times New Roman" w:hAnsi="Times New Roman" w:cs="Times New Roman"/>
          <w:b/>
          <w:bCs/>
          <w:i/>
          <w:iCs/>
          <w:sz w:val="24"/>
          <w:szCs w:val="24"/>
        </w:rPr>
        <w:t>(</w:t>
      </w:r>
      <w:r w:rsidR="00DD031B">
        <w:rPr>
          <w:rFonts w:ascii="Times New Roman" w:hAnsi="Times New Roman" w:cs="Times New Roman"/>
          <w:b/>
          <w:bCs/>
          <w:i/>
          <w:iCs/>
          <w:sz w:val="24"/>
          <w:szCs w:val="24"/>
        </w:rPr>
        <w:t>.</w:t>
      </w:r>
      <w:r w:rsidR="00E93A2E">
        <w:rPr>
          <w:rFonts w:ascii="Times New Roman" w:hAnsi="Times New Roman" w:cs="Times New Roman"/>
          <w:b/>
          <w:bCs/>
          <w:i/>
          <w:iCs/>
          <w:sz w:val="24"/>
          <w:szCs w:val="24"/>
        </w:rPr>
        <w:t xml:space="preserve">Гл. Счетоводител – </w:t>
      </w:r>
      <w:r w:rsidR="00856E7C">
        <w:rPr>
          <w:rFonts w:ascii="Times New Roman" w:hAnsi="Times New Roman" w:cs="Times New Roman"/>
          <w:b/>
          <w:bCs/>
          <w:i/>
          <w:iCs/>
          <w:sz w:val="24"/>
          <w:szCs w:val="24"/>
        </w:rPr>
        <w:t>Антон Митев</w:t>
      </w:r>
      <w:r w:rsidRPr="00572C4F">
        <w:rPr>
          <w:rFonts w:ascii="Times New Roman" w:hAnsi="Times New Roman" w:cs="Times New Roman"/>
          <w:b/>
          <w:bCs/>
          <w:i/>
          <w:iCs/>
          <w:sz w:val="24"/>
          <w:szCs w:val="24"/>
        </w:rPr>
        <w:t>)</w:t>
      </w:r>
    </w:p>
    <w:p w:rsidR="00572C4F" w:rsidRPr="00572C4F" w:rsidRDefault="00572C4F" w:rsidP="00572C4F">
      <w:pPr>
        <w:overflowPunct w:val="0"/>
        <w:adjustRightInd w:val="0"/>
        <w:spacing w:after="0"/>
        <w:jc w:val="both"/>
        <w:rPr>
          <w:rFonts w:ascii="Times New Roman" w:hAnsi="Times New Roman" w:cs="Times New Roman"/>
          <w:i/>
          <w:sz w:val="24"/>
          <w:szCs w:val="24"/>
        </w:rPr>
      </w:pPr>
    </w:p>
    <w:p w:rsidR="00572C4F" w:rsidRPr="00572C4F" w:rsidRDefault="00572C4F" w:rsidP="00572C4F">
      <w:pPr>
        <w:overflowPunct w:val="0"/>
        <w:adjustRightInd w:val="0"/>
        <w:spacing w:after="0"/>
        <w:jc w:val="both"/>
        <w:rPr>
          <w:rFonts w:ascii="Times New Roman" w:hAnsi="Times New Roman" w:cs="Times New Roman"/>
          <w:i/>
          <w:sz w:val="24"/>
          <w:szCs w:val="24"/>
        </w:rPr>
      </w:pPr>
      <w:r w:rsidRPr="00572C4F">
        <w:rPr>
          <w:rFonts w:ascii="Times New Roman" w:hAnsi="Times New Roman" w:cs="Times New Roman"/>
          <w:i/>
          <w:sz w:val="24"/>
          <w:szCs w:val="24"/>
        </w:rPr>
        <w:t xml:space="preserve">3. </w:t>
      </w:r>
      <w:r w:rsidRPr="00572C4F">
        <w:rPr>
          <w:rFonts w:ascii="Times New Roman" w:hAnsi="Times New Roman" w:cs="Times New Roman"/>
          <w:b/>
          <w:bCs/>
          <w:sz w:val="24"/>
          <w:szCs w:val="24"/>
        </w:rPr>
        <w:sym w:font="Wingdings" w:char="F03F"/>
      </w:r>
      <w:r>
        <w:rPr>
          <w:rFonts w:ascii="Times New Roman" w:hAnsi="Times New Roman" w:cs="Times New Roman"/>
          <w:sz w:val="24"/>
          <w:szCs w:val="24"/>
        </w:rPr>
        <w:t>……….</w:t>
      </w:r>
      <w:r w:rsidRPr="00572C4F">
        <w:rPr>
          <w:rFonts w:ascii="Times New Roman" w:hAnsi="Times New Roman" w:cs="Times New Roman"/>
          <w:sz w:val="24"/>
          <w:szCs w:val="24"/>
        </w:rPr>
        <w:t>..………</w:t>
      </w:r>
      <w:r w:rsidRPr="00572C4F">
        <w:rPr>
          <w:rFonts w:ascii="Times New Roman" w:hAnsi="Times New Roman" w:cs="Times New Roman"/>
          <w:i/>
          <w:sz w:val="24"/>
          <w:szCs w:val="24"/>
        </w:rPr>
        <w:t xml:space="preserve">                            </w:t>
      </w:r>
    </w:p>
    <w:p w:rsidR="00572C4F" w:rsidRPr="00572C4F" w:rsidRDefault="00DD031B" w:rsidP="00572C4F">
      <w:pPr>
        <w:pStyle w:val="BodyText"/>
        <w:spacing w:after="0"/>
        <w:rPr>
          <w:rFonts w:ascii="Times New Roman" w:hAnsi="Times New Roman" w:cs="Times New Roman"/>
          <w:i/>
          <w:iCs/>
          <w:sz w:val="24"/>
          <w:szCs w:val="24"/>
        </w:rPr>
      </w:pPr>
      <w:r>
        <w:rPr>
          <w:rFonts w:ascii="Times New Roman" w:hAnsi="Times New Roman" w:cs="Times New Roman"/>
          <w:b/>
          <w:bCs/>
          <w:i/>
          <w:iCs/>
          <w:sz w:val="24"/>
          <w:szCs w:val="24"/>
        </w:rPr>
        <w:t xml:space="preserve">   (Юрисконсулт – Толина Тодорова</w:t>
      </w:r>
      <w:r w:rsidR="00572C4F" w:rsidRPr="00572C4F">
        <w:rPr>
          <w:rFonts w:ascii="Times New Roman" w:hAnsi="Times New Roman" w:cs="Times New Roman"/>
          <w:i/>
          <w:sz w:val="24"/>
          <w:szCs w:val="24"/>
        </w:rPr>
        <w:t>)</w:t>
      </w:r>
    </w:p>
    <w:p w:rsidR="004B7DE3" w:rsidRPr="00572C4F" w:rsidRDefault="004B7DE3" w:rsidP="00572C4F">
      <w:pPr>
        <w:spacing w:after="0" w:line="240" w:lineRule="auto"/>
        <w:ind w:left="567"/>
        <w:rPr>
          <w:rFonts w:ascii="Times New Roman" w:hAnsi="Times New Roman" w:cs="Times New Roman"/>
          <w:b/>
          <w:bCs/>
          <w:sz w:val="24"/>
          <w:szCs w:val="24"/>
        </w:rPr>
      </w:pPr>
    </w:p>
    <w:p w:rsidR="004B7DE3" w:rsidRPr="00572C4F" w:rsidRDefault="004B7DE3" w:rsidP="00572C4F">
      <w:pPr>
        <w:spacing w:after="0" w:line="240" w:lineRule="auto"/>
        <w:rPr>
          <w:rFonts w:ascii="Times New Roman" w:hAnsi="Times New Roman" w:cs="Times New Roman"/>
          <w:sz w:val="24"/>
          <w:szCs w:val="24"/>
        </w:rPr>
      </w:pPr>
    </w:p>
    <w:sectPr w:rsidR="004B7DE3" w:rsidRPr="00572C4F" w:rsidSect="004B6D97">
      <w:headerReference w:type="default" r:id="rId8"/>
      <w:footerReference w:type="default" r:id="rId9"/>
      <w:pgSz w:w="11906" w:h="16838" w:code="9"/>
      <w:pgMar w:top="709" w:right="991" w:bottom="993" w:left="1276" w:header="0" w:footer="113"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A88" w:rsidRDefault="00124A88" w:rsidP="00A3495D">
      <w:pPr>
        <w:spacing w:after="0" w:line="240" w:lineRule="auto"/>
      </w:pPr>
      <w:r>
        <w:separator/>
      </w:r>
    </w:p>
  </w:endnote>
  <w:endnote w:type="continuationSeparator" w:id="0">
    <w:p w:rsidR="00124A88" w:rsidRDefault="00124A88" w:rsidP="00A34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A05" w:rsidRDefault="00EC4A05">
    <w:pPr>
      <w:pStyle w:val="Footer"/>
      <w:jc w:val="center"/>
    </w:pPr>
    <w:r>
      <w:fldChar w:fldCharType="begin"/>
    </w:r>
    <w:r>
      <w:instrText>PAGE   \* MERGEFORMAT</w:instrText>
    </w:r>
    <w:r>
      <w:fldChar w:fldCharType="separate"/>
    </w:r>
    <w:r w:rsidR="00856E7C">
      <w:rPr>
        <w:noProof/>
      </w:rPr>
      <w:t>6</w:t>
    </w:r>
    <w:r>
      <w:fldChar w:fldCharType="end"/>
    </w:r>
  </w:p>
  <w:p w:rsidR="004B7DE3" w:rsidRPr="00810303" w:rsidRDefault="004B7DE3" w:rsidP="00D4109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A88" w:rsidRDefault="00124A88" w:rsidP="00A3495D">
      <w:pPr>
        <w:spacing w:after="0" w:line="240" w:lineRule="auto"/>
      </w:pPr>
      <w:r>
        <w:separator/>
      </w:r>
    </w:p>
  </w:footnote>
  <w:footnote w:type="continuationSeparator" w:id="0">
    <w:p w:rsidR="00124A88" w:rsidRDefault="00124A88" w:rsidP="00A3495D">
      <w:pPr>
        <w:spacing w:after="0" w:line="240" w:lineRule="auto"/>
      </w:pPr>
      <w:r>
        <w:continuationSeparator/>
      </w:r>
    </w:p>
  </w:footnote>
  <w:footnote w:id="1">
    <w:p w:rsidR="004B7DE3" w:rsidRPr="008E2A41" w:rsidRDefault="004B7DE3" w:rsidP="00A3495D">
      <w:pPr>
        <w:pStyle w:val="FootnoteText"/>
        <w:rPr>
          <w:rFonts w:ascii="Times New Roman" w:hAnsi="Times New Roman" w:cs="Times New Roman"/>
        </w:rPr>
      </w:pPr>
      <w:r w:rsidRPr="008E2A41">
        <w:rPr>
          <w:rStyle w:val="FootnoteReference"/>
          <w:rFonts w:ascii="Times New Roman" w:hAnsi="Times New Roman" w:cs="Times New Roman"/>
        </w:rPr>
        <w:footnoteRef/>
      </w:r>
      <w:r w:rsidRPr="008E2A41">
        <w:rPr>
          <w:rFonts w:ascii="Times New Roman" w:hAnsi="Times New Roman" w:cs="Times New Roman"/>
        </w:rPr>
        <w:t xml:space="preserve"> В зависимост от това дали е сключен договор за подизпълнение или допълнително споразумение за замяна на подизпълнител/включване на подизпълнител, се представят доказателства по чл. 66, ал. 2 или по чл. 66, ал. 11 от ЗОП. </w:t>
      </w:r>
    </w:p>
  </w:footnote>
  <w:footnote w:id="2">
    <w:p w:rsidR="004B7DE3" w:rsidRDefault="004B7DE3" w:rsidP="00C23298">
      <w:pPr>
        <w:pStyle w:val="FootnoteText"/>
        <w:spacing w:before="120"/>
        <w:jc w:val="both"/>
      </w:pPr>
      <w:r w:rsidRPr="008E2A41">
        <w:rPr>
          <w:rStyle w:val="FootnoteReference"/>
          <w:rFonts w:ascii="Times New Roman" w:hAnsi="Times New Roman" w:cs="Times New Roman"/>
        </w:rPr>
        <w:footnoteRef/>
      </w:r>
      <w:r w:rsidRPr="008E2A41">
        <w:rPr>
          <w:rFonts w:ascii="Times New Roman" w:hAnsi="Times New Roman" w:cs="Times New Roman"/>
        </w:rPr>
        <w:t>Определеният за Изпълнител участник сам избира формата, под която да бъде представена гаранцията за изпълнение. Гаранцията за изпълнение под формата на парична сума се внася по посочена от Възложителя банкова сметка. Срокът на банковата гаранция следва да покрива срока за изпълнение на договора, както и период от минимум 30 (тридесет) дни след изтичането на този срок, за евентуално предявяване на претенция от страна на Възложителя. Гаранцията, представена под формата на застраховка, следва да е за посочения от Възложителя размер и със срок на застрахователното покритие, обхващащ срока за изпълнение на договора, както и период от минимум 30 (тридесет) дни след изтичането на този срок, за евентуално предявяване на</w:t>
      </w:r>
      <w:r w:rsidRPr="00DD396C">
        <w:t xml:space="preserve"> </w:t>
      </w:r>
      <w:r w:rsidRPr="008E2A41">
        <w:rPr>
          <w:rFonts w:ascii="Times New Roman" w:hAnsi="Times New Roman" w:cs="Times New Roman"/>
        </w:rPr>
        <w:t>претенция от страна на Възложителя. Условията по банковата гаранция или застраховката, следва да дават възможност за поетапното й освобождаване, без връщане на оригинала на документа, при условията на настоящия договор или издаване на нова банкова гаранция или застраховка за остатъка. Клаузите на РАЗДЕЛ V от договора ще бъдат ревизирани, съобразно вида на представената от определения за Изпълнител гаранция.</w:t>
      </w:r>
      <w:r w:rsidRPr="00DD396C">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DE3" w:rsidRPr="00D24BE6" w:rsidRDefault="004B7DE3" w:rsidP="00585215">
    <w:pPr>
      <w:pStyle w:val="Header"/>
      <w:tabs>
        <w:tab w:val="left" w:pos="42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7C7D"/>
    <w:multiLevelType w:val="hybridMultilevel"/>
    <w:tmpl w:val="D1FEB484"/>
    <w:lvl w:ilvl="0" w:tplc="1FDE004A">
      <w:start w:val="1"/>
      <w:numFmt w:val="decimal"/>
      <w:lvlText w:val="%1."/>
      <w:lvlJc w:val="left"/>
      <w:pPr>
        <w:tabs>
          <w:tab w:val="num" w:pos="1069"/>
        </w:tabs>
        <w:ind w:left="1069" w:hanging="360"/>
      </w:pPr>
    </w:lvl>
    <w:lvl w:ilvl="1" w:tplc="B6F444AA">
      <w:start w:val="2"/>
      <w:numFmt w:val="decimal"/>
      <w:lvlText w:val="(%2)"/>
      <w:lvlJc w:val="left"/>
      <w:pPr>
        <w:tabs>
          <w:tab w:val="num" w:pos="169"/>
        </w:tabs>
        <w:ind w:left="169" w:hanging="360"/>
      </w:pPr>
    </w:lvl>
    <w:lvl w:ilvl="2" w:tplc="0402001B">
      <w:start w:val="1"/>
      <w:numFmt w:val="lowerRoman"/>
      <w:lvlText w:val="%3."/>
      <w:lvlJc w:val="right"/>
      <w:pPr>
        <w:tabs>
          <w:tab w:val="num" w:pos="889"/>
        </w:tabs>
        <w:ind w:left="889" w:hanging="180"/>
      </w:pPr>
    </w:lvl>
    <w:lvl w:ilvl="3" w:tplc="0402000F">
      <w:start w:val="1"/>
      <w:numFmt w:val="decimal"/>
      <w:lvlText w:val="%4."/>
      <w:lvlJc w:val="left"/>
      <w:pPr>
        <w:tabs>
          <w:tab w:val="num" w:pos="1609"/>
        </w:tabs>
        <w:ind w:left="1609" w:hanging="360"/>
      </w:pPr>
    </w:lvl>
    <w:lvl w:ilvl="4" w:tplc="04020019">
      <w:start w:val="1"/>
      <w:numFmt w:val="lowerLetter"/>
      <w:lvlText w:val="%5."/>
      <w:lvlJc w:val="left"/>
      <w:pPr>
        <w:tabs>
          <w:tab w:val="num" w:pos="2329"/>
        </w:tabs>
        <w:ind w:left="2329" w:hanging="360"/>
      </w:pPr>
    </w:lvl>
    <w:lvl w:ilvl="5" w:tplc="0402001B">
      <w:start w:val="1"/>
      <w:numFmt w:val="lowerRoman"/>
      <w:lvlText w:val="%6."/>
      <w:lvlJc w:val="right"/>
      <w:pPr>
        <w:tabs>
          <w:tab w:val="num" w:pos="3049"/>
        </w:tabs>
        <w:ind w:left="3049" w:hanging="180"/>
      </w:pPr>
    </w:lvl>
    <w:lvl w:ilvl="6" w:tplc="0402000F">
      <w:start w:val="1"/>
      <w:numFmt w:val="decimal"/>
      <w:lvlText w:val="%7."/>
      <w:lvlJc w:val="left"/>
      <w:pPr>
        <w:tabs>
          <w:tab w:val="num" w:pos="3769"/>
        </w:tabs>
        <w:ind w:left="3769" w:hanging="360"/>
      </w:pPr>
    </w:lvl>
    <w:lvl w:ilvl="7" w:tplc="04020019">
      <w:start w:val="1"/>
      <w:numFmt w:val="lowerLetter"/>
      <w:lvlText w:val="%8."/>
      <w:lvlJc w:val="left"/>
      <w:pPr>
        <w:tabs>
          <w:tab w:val="num" w:pos="4489"/>
        </w:tabs>
        <w:ind w:left="4489" w:hanging="360"/>
      </w:pPr>
    </w:lvl>
    <w:lvl w:ilvl="8" w:tplc="0402001B">
      <w:start w:val="1"/>
      <w:numFmt w:val="lowerRoman"/>
      <w:lvlText w:val="%9."/>
      <w:lvlJc w:val="right"/>
      <w:pPr>
        <w:tabs>
          <w:tab w:val="num" w:pos="5209"/>
        </w:tabs>
        <w:ind w:left="5209" w:hanging="180"/>
      </w:pPr>
    </w:lvl>
  </w:abstractNum>
  <w:abstractNum w:abstractNumId="1" w15:restartNumberingAfterBreak="0">
    <w:nsid w:val="0ED356A4"/>
    <w:multiLevelType w:val="hybridMultilevel"/>
    <w:tmpl w:val="1CDC7E6A"/>
    <w:lvl w:ilvl="0" w:tplc="9C085B6A">
      <w:start w:val="1"/>
      <w:numFmt w:val="decimal"/>
      <w:lvlText w:val="%1."/>
      <w:lvlJc w:val="left"/>
      <w:pPr>
        <w:tabs>
          <w:tab w:val="num" w:pos="1440"/>
        </w:tabs>
        <w:ind w:left="144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 w15:restartNumberingAfterBreak="0">
    <w:nsid w:val="150E5F7A"/>
    <w:multiLevelType w:val="hybridMultilevel"/>
    <w:tmpl w:val="457ACDBA"/>
    <w:lvl w:ilvl="0" w:tplc="9C085B6A">
      <w:start w:val="1"/>
      <w:numFmt w:val="decimal"/>
      <w:lvlText w:val="%1."/>
      <w:lvlJc w:val="left"/>
      <w:pPr>
        <w:tabs>
          <w:tab w:val="num" w:pos="1069"/>
        </w:tabs>
        <w:ind w:left="1069" w:hanging="360"/>
      </w:pPr>
      <w:rPr>
        <w:rFonts w:hint="default"/>
      </w:rPr>
    </w:lvl>
    <w:lvl w:ilvl="1" w:tplc="04020019">
      <w:start w:val="1"/>
      <w:numFmt w:val="lowerLetter"/>
      <w:lvlText w:val="%2."/>
      <w:lvlJc w:val="left"/>
      <w:pPr>
        <w:tabs>
          <w:tab w:val="num" w:pos="1069"/>
        </w:tabs>
        <w:ind w:left="1069" w:hanging="360"/>
      </w:pPr>
    </w:lvl>
    <w:lvl w:ilvl="2" w:tplc="0402001B">
      <w:start w:val="1"/>
      <w:numFmt w:val="lowerRoman"/>
      <w:lvlText w:val="%3."/>
      <w:lvlJc w:val="right"/>
      <w:pPr>
        <w:tabs>
          <w:tab w:val="num" w:pos="1789"/>
        </w:tabs>
        <w:ind w:left="1789" w:hanging="180"/>
      </w:pPr>
    </w:lvl>
    <w:lvl w:ilvl="3" w:tplc="0402000F">
      <w:start w:val="1"/>
      <w:numFmt w:val="decimal"/>
      <w:lvlText w:val="%4."/>
      <w:lvlJc w:val="left"/>
      <w:pPr>
        <w:tabs>
          <w:tab w:val="num" w:pos="2509"/>
        </w:tabs>
        <w:ind w:left="2509" w:hanging="360"/>
      </w:pPr>
    </w:lvl>
    <w:lvl w:ilvl="4" w:tplc="04020019">
      <w:start w:val="1"/>
      <w:numFmt w:val="lowerLetter"/>
      <w:lvlText w:val="%5."/>
      <w:lvlJc w:val="left"/>
      <w:pPr>
        <w:tabs>
          <w:tab w:val="num" w:pos="3229"/>
        </w:tabs>
        <w:ind w:left="3229" w:hanging="360"/>
      </w:pPr>
    </w:lvl>
    <w:lvl w:ilvl="5" w:tplc="0402001B">
      <w:start w:val="1"/>
      <w:numFmt w:val="lowerRoman"/>
      <w:lvlText w:val="%6."/>
      <w:lvlJc w:val="right"/>
      <w:pPr>
        <w:tabs>
          <w:tab w:val="num" w:pos="3949"/>
        </w:tabs>
        <w:ind w:left="3949" w:hanging="180"/>
      </w:pPr>
    </w:lvl>
    <w:lvl w:ilvl="6" w:tplc="0402000F">
      <w:start w:val="1"/>
      <w:numFmt w:val="decimal"/>
      <w:lvlText w:val="%7."/>
      <w:lvlJc w:val="left"/>
      <w:pPr>
        <w:tabs>
          <w:tab w:val="num" w:pos="4669"/>
        </w:tabs>
        <w:ind w:left="4669" w:hanging="360"/>
      </w:pPr>
    </w:lvl>
    <w:lvl w:ilvl="7" w:tplc="04020019">
      <w:start w:val="1"/>
      <w:numFmt w:val="lowerLetter"/>
      <w:lvlText w:val="%8."/>
      <w:lvlJc w:val="left"/>
      <w:pPr>
        <w:tabs>
          <w:tab w:val="num" w:pos="5389"/>
        </w:tabs>
        <w:ind w:left="5389" w:hanging="360"/>
      </w:pPr>
    </w:lvl>
    <w:lvl w:ilvl="8" w:tplc="0402001B">
      <w:start w:val="1"/>
      <w:numFmt w:val="lowerRoman"/>
      <w:lvlText w:val="%9."/>
      <w:lvlJc w:val="right"/>
      <w:pPr>
        <w:tabs>
          <w:tab w:val="num" w:pos="6109"/>
        </w:tabs>
        <w:ind w:left="6109" w:hanging="180"/>
      </w:pPr>
    </w:lvl>
  </w:abstractNum>
  <w:abstractNum w:abstractNumId="3" w15:restartNumberingAfterBreak="0">
    <w:nsid w:val="1D021047"/>
    <w:multiLevelType w:val="hybridMultilevel"/>
    <w:tmpl w:val="52E476DC"/>
    <w:lvl w:ilvl="0" w:tplc="1FDE004A">
      <w:start w:val="1"/>
      <w:numFmt w:val="decimal"/>
      <w:lvlText w:val="%1."/>
      <w:lvlJc w:val="left"/>
      <w:pPr>
        <w:tabs>
          <w:tab w:val="num" w:pos="2340"/>
        </w:tabs>
        <w:ind w:left="234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4" w15:restartNumberingAfterBreak="0">
    <w:nsid w:val="22816AAE"/>
    <w:multiLevelType w:val="hybridMultilevel"/>
    <w:tmpl w:val="4606A2FC"/>
    <w:lvl w:ilvl="0" w:tplc="47724C26">
      <w:start w:val="1"/>
      <w:numFmt w:val="decimal"/>
      <w:lvlText w:val="%1."/>
      <w:lvlJc w:val="center"/>
      <w:pPr>
        <w:tabs>
          <w:tab w:val="num" w:pos="72"/>
        </w:tabs>
        <w:ind w:left="72" w:firstLine="288"/>
      </w:pPr>
      <w:rPr>
        <w:b/>
        <w:bCs/>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15:restartNumberingAfterBreak="0">
    <w:nsid w:val="22F7168B"/>
    <w:multiLevelType w:val="hybridMultilevel"/>
    <w:tmpl w:val="1E4C9254"/>
    <w:lvl w:ilvl="0" w:tplc="3EFE2318">
      <w:start w:val="1"/>
      <w:numFmt w:val="decimal"/>
      <w:lvlText w:val="%1."/>
      <w:lvlJc w:val="center"/>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B4B0F55"/>
    <w:multiLevelType w:val="hybridMultilevel"/>
    <w:tmpl w:val="8ED64A60"/>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15:restartNumberingAfterBreak="0">
    <w:nsid w:val="495C188C"/>
    <w:multiLevelType w:val="hybridMultilevel"/>
    <w:tmpl w:val="DD16552E"/>
    <w:lvl w:ilvl="0" w:tplc="9C085B6A">
      <w:start w:val="1"/>
      <w:numFmt w:val="decimal"/>
      <w:lvlText w:val="%1."/>
      <w:lvlJc w:val="left"/>
      <w:pPr>
        <w:tabs>
          <w:tab w:val="num" w:pos="1440"/>
        </w:tabs>
        <w:ind w:left="144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 w15:restartNumberingAfterBreak="0">
    <w:nsid w:val="61106E05"/>
    <w:multiLevelType w:val="hybridMultilevel"/>
    <w:tmpl w:val="20E0757A"/>
    <w:lvl w:ilvl="0" w:tplc="04090001">
      <w:start w:val="1"/>
      <w:numFmt w:val="bullet"/>
      <w:lvlText w:val=""/>
      <w:lvlJc w:val="left"/>
      <w:pPr>
        <w:ind w:left="811" w:hanging="360"/>
      </w:pPr>
      <w:rPr>
        <w:rFonts w:ascii="Symbol" w:hAnsi="Symbol" w:cs="Symbol" w:hint="default"/>
      </w:rPr>
    </w:lvl>
    <w:lvl w:ilvl="1" w:tplc="3EFE2318">
      <w:start w:val="1"/>
      <w:numFmt w:val="decimal"/>
      <w:lvlText w:val="%2."/>
      <w:lvlJc w:val="center"/>
      <w:pPr>
        <w:ind w:left="1531" w:hanging="360"/>
      </w:pPr>
      <w:rPr>
        <w:rFonts w:hint="default"/>
      </w:rPr>
    </w:lvl>
    <w:lvl w:ilvl="2" w:tplc="04090005">
      <w:start w:val="1"/>
      <w:numFmt w:val="bullet"/>
      <w:lvlText w:val=""/>
      <w:lvlJc w:val="left"/>
      <w:pPr>
        <w:ind w:left="2251" w:hanging="360"/>
      </w:pPr>
      <w:rPr>
        <w:rFonts w:ascii="Wingdings" w:hAnsi="Wingdings" w:cs="Wingdings" w:hint="default"/>
      </w:rPr>
    </w:lvl>
    <w:lvl w:ilvl="3" w:tplc="04090001">
      <w:start w:val="1"/>
      <w:numFmt w:val="bullet"/>
      <w:lvlText w:val=""/>
      <w:lvlJc w:val="left"/>
      <w:pPr>
        <w:ind w:left="2971" w:hanging="360"/>
      </w:pPr>
      <w:rPr>
        <w:rFonts w:ascii="Symbol" w:hAnsi="Symbol" w:cs="Symbol" w:hint="default"/>
      </w:rPr>
    </w:lvl>
    <w:lvl w:ilvl="4" w:tplc="04090003">
      <w:start w:val="1"/>
      <w:numFmt w:val="bullet"/>
      <w:lvlText w:val="o"/>
      <w:lvlJc w:val="left"/>
      <w:pPr>
        <w:ind w:left="3691" w:hanging="360"/>
      </w:pPr>
      <w:rPr>
        <w:rFonts w:ascii="Courier New" w:hAnsi="Courier New" w:cs="Courier New" w:hint="default"/>
      </w:rPr>
    </w:lvl>
    <w:lvl w:ilvl="5" w:tplc="04090005">
      <w:start w:val="1"/>
      <w:numFmt w:val="bullet"/>
      <w:lvlText w:val=""/>
      <w:lvlJc w:val="left"/>
      <w:pPr>
        <w:ind w:left="4411" w:hanging="360"/>
      </w:pPr>
      <w:rPr>
        <w:rFonts w:ascii="Wingdings" w:hAnsi="Wingdings" w:cs="Wingdings" w:hint="default"/>
      </w:rPr>
    </w:lvl>
    <w:lvl w:ilvl="6" w:tplc="04090001">
      <w:start w:val="1"/>
      <w:numFmt w:val="bullet"/>
      <w:lvlText w:val=""/>
      <w:lvlJc w:val="left"/>
      <w:pPr>
        <w:ind w:left="5131" w:hanging="360"/>
      </w:pPr>
      <w:rPr>
        <w:rFonts w:ascii="Symbol" w:hAnsi="Symbol" w:cs="Symbol" w:hint="default"/>
      </w:rPr>
    </w:lvl>
    <w:lvl w:ilvl="7" w:tplc="04090003">
      <w:start w:val="1"/>
      <w:numFmt w:val="bullet"/>
      <w:lvlText w:val="o"/>
      <w:lvlJc w:val="left"/>
      <w:pPr>
        <w:ind w:left="5851" w:hanging="360"/>
      </w:pPr>
      <w:rPr>
        <w:rFonts w:ascii="Courier New" w:hAnsi="Courier New" w:cs="Courier New" w:hint="default"/>
      </w:rPr>
    </w:lvl>
    <w:lvl w:ilvl="8" w:tplc="04090005">
      <w:start w:val="1"/>
      <w:numFmt w:val="bullet"/>
      <w:lvlText w:val=""/>
      <w:lvlJc w:val="left"/>
      <w:pPr>
        <w:ind w:left="6571" w:hanging="360"/>
      </w:pPr>
      <w:rPr>
        <w:rFonts w:ascii="Wingdings" w:hAnsi="Wingdings" w:cs="Wingdings" w:hint="default"/>
      </w:rPr>
    </w:lvl>
  </w:abstractNum>
  <w:abstractNum w:abstractNumId="9" w15:restartNumberingAfterBreak="0">
    <w:nsid w:val="71C7419B"/>
    <w:multiLevelType w:val="hybridMultilevel"/>
    <w:tmpl w:val="166C9FC4"/>
    <w:lvl w:ilvl="0" w:tplc="9C085B6A">
      <w:start w:val="1"/>
      <w:numFmt w:val="decimal"/>
      <w:lvlText w:val="%1."/>
      <w:lvlJc w:val="left"/>
      <w:pPr>
        <w:tabs>
          <w:tab w:val="num" w:pos="1069"/>
        </w:tabs>
        <w:ind w:left="1069" w:hanging="360"/>
      </w:pPr>
      <w:rPr>
        <w:rFonts w:hint="default"/>
      </w:rPr>
    </w:lvl>
    <w:lvl w:ilvl="1" w:tplc="04020019">
      <w:start w:val="1"/>
      <w:numFmt w:val="lowerLetter"/>
      <w:lvlText w:val="%2."/>
      <w:lvlJc w:val="left"/>
      <w:pPr>
        <w:tabs>
          <w:tab w:val="num" w:pos="1069"/>
        </w:tabs>
        <w:ind w:left="1069" w:hanging="360"/>
      </w:pPr>
    </w:lvl>
    <w:lvl w:ilvl="2" w:tplc="0402001B">
      <w:start w:val="1"/>
      <w:numFmt w:val="lowerRoman"/>
      <w:lvlText w:val="%3."/>
      <w:lvlJc w:val="right"/>
      <w:pPr>
        <w:tabs>
          <w:tab w:val="num" w:pos="1789"/>
        </w:tabs>
        <w:ind w:left="1789" w:hanging="180"/>
      </w:pPr>
    </w:lvl>
    <w:lvl w:ilvl="3" w:tplc="0402000F">
      <w:start w:val="1"/>
      <w:numFmt w:val="decimal"/>
      <w:lvlText w:val="%4."/>
      <w:lvlJc w:val="left"/>
      <w:pPr>
        <w:tabs>
          <w:tab w:val="num" w:pos="2509"/>
        </w:tabs>
        <w:ind w:left="2509" w:hanging="360"/>
      </w:pPr>
    </w:lvl>
    <w:lvl w:ilvl="4" w:tplc="04020019">
      <w:start w:val="1"/>
      <w:numFmt w:val="lowerLetter"/>
      <w:lvlText w:val="%5."/>
      <w:lvlJc w:val="left"/>
      <w:pPr>
        <w:tabs>
          <w:tab w:val="num" w:pos="3229"/>
        </w:tabs>
        <w:ind w:left="3229" w:hanging="360"/>
      </w:pPr>
    </w:lvl>
    <w:lvl w:ilvl="5" w:tplc="0402001B">
      <w:start w:val="1"/>
      <w:numFmt w:val="lowerRoman"/>
      <w:lvlText w:val="%6."/>
      <w:lvlJc w:val="right"/>
      <w:pPr>
        <w:tabs>
          <w:tab w:val="num" w:pos="3949"/>
        </w:tabs>
        <w:ind w:left="3949" w:hanging="180"/>
      </w:pPr>
    </w:lvl>
    <w:lvl w:ilvl="6" w:tplc="0402000F">
      <w:start w:val="1"/>
      <w:numFmt w:val="decimal"/>
      <w:lvlText w:val="%7."/>
      <w:lvlJc w:val="left"/>
      <w:pPr>
        <w:tabs>
          <w:tab w:val="num" w:pos="4669"/>
        </w:tabs>
        <w:ind w:left="4669" w:hanging="360"/>
      </w:pPr>
    </w:lvl>
    <w:lvl w:ilvl="7" w:tplc="04020019">
      <w:start w:val="1"/>
      <w:numFmt w:val="lowerLetter"/>
      <w:lvlText w:val="%8."/>
      <w:lvlJc w:val="left"/>
      <w:pPr>
        <w:tabs>
          <w:tab w:val="num" w:pos="5389"/>
        </w:tabs>
        <w:ind w:left="5389" w:hanging="360"/>
      </w:pPr>
    </w:lvl>
    <w:lvl w:ilvl="8" w:tplc="0402001B">
      <w:start w:val="1"/>
      <w:numFmt w:val="lowerRoman"/>
      <w:lvlText w:val="%9."/>
      <w:lvlJc w:val="right"/>
      <w:pPr>
        <w:tabs>
          <w:tab w:val="num" w:pos="6109"/>
        </w:tabs>
        <w:ind w:left="6109" w:hanging="180"/>
      </w:pPr>
    </w:lvl>
  </w:abstractNum>
  <w:abstractNum w:abstractNumId="10" w15:restartNumberingAfterBreak="0">
    <w:nsid w:val="7ADD42E2"/>
    <w:multiLevelType w:val="hybridMultilevel"/>
    <w:tmpl w:val="3F2E2122"/>
    <w:lvl w:ilvl="0" w:tplc="5550561E">
      <w:start w:val="1"/>
      <w:numFmt w:val="upperRoman"/>
      <w:lvlText w:val="%1."/>
      <w:lvlJc w:val="left"/>
      <w:pPr>
        <w:tabs>
          <w:tab w:val="num" w:pos="0"/>
        </w:tabs>
        <w:ind w:firstLine="720"/>
      </w:pPr>
      <w:rPr>
        <w:rFonts w:hint="default"/>
        <w:b/>
        <w:bCs/>
        <w:i w:val="0"/>
        <w:iCs w:val="0"/>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num w:numId="1">
    <w:abstractNumId w:val="4"/>
  </w:num>
  <w:num w:numId="2">
    <w:abstractNumId w:val="1"/>
  </w:num>
  <w:num w:numId="3">
    <w:abstractNumId w:val="7"/>
  </w:num>
  <w:num w:numId="4">
    <w:abstractNumId w:val="9"/>
  </w:num>
  <w:num w:numId="5">
    <w:abstractNumId w:val="2"/>
  </w:num>
  <w:num w:numId="6">
    <w:abstractNumId w:val="3"/>
  </w:num>
  <w:num w:numId="7">
    <w:abstractNumId w:val="0"/>
  </w:num>
  <w:num w:numId="8">
    <w:abstractNumId w:val="10"/>
  </w:num>
  <w:num w:numId="9">
    <w:abstractNumId w:val="5"/>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0611"/>
    <w:rsid w:val="00027ACA"/>
    <w:rsid w:val="00030486"/>
    <w:rsid w:val="00072C64"/>
    <w:rsid w:val="00092023"/>
    <w:rsid w:val="0009412B"/>
    <w:rsid w:val="000B47F7"/>
    <w:rsid w:val="000C75C5"/>
    <w:rsid w:val="000E422F"/>
    <w:rsid w:val="00124A88"/>
    <w:rsid w:val="00145EDD"/>
    <w:rsid w:val="0019794C"/>
    <w:rsid w:val="001A1B1E"/>
    <w:rsid w:val="001A1BAB"/>
    <w:rsid w:val="001B5FAE"/>
    <w:rsid w:val="001D721C"/>
    <w:rsid w:val="00235F4D"/>
    <w:rsid w:val="00244E08"/>
    <w:rsid w:val="002E58DA"/>
    <w:rsid w:val="0030362F"/>
    <w:rsid w:val="003B7875"/>
    <w:rsid w:val="003C378E"/>
    <w:rsid w:val="003E4EC3"/>
    <w:rsid w:val="0041507B"/>
    <w:rsid w:val="00433D42"/>
    <w:rsid w:val="004B6D97"/>
    <w:rsid w:val="004B7DE3"/>
    <w:rsid w:val="004D54ED"/>
    <w:rsid w:val="004F3040"/>
    <w:rsid w:val="00532E12"/>
    <w:rsid w:val="00572C4F"/>
    <w:rsid w:val="00585215"/>
    <w:rsid w:val="005961EB"/>
    <w:rsid w:val="005D0611"/>
    <w:rsid w:val="00610F8D"/>
    <w:rsid w:val="00622490"/>
    <w:rsid w:val="0064649D"/>
    <w:rsid w:val="0065562B"/>
    <w:rsid w:val="00674791"/>
    <w:rsid w:val="00683938"/>
    <w:rsid w:val="006C3C6A"/>
    <w:rsid w:val="006C6FCA"/>
    <w:rsid w:val="006F2E31"/>
    <w:rsid w:val="007728D3"/>
    <w:rsid w:val="00774B33"/>
    <w:rsid w:val="00777E54"/>
    <w:rsid w:val="0078649B"/>
    <w:rsid w:val="007A674B"/>
    <w:rsid w:val="007B0596"/>
    <w:rsid w:val="007C283E"/>
    <w:rsid w:val="007D488D"/>
    <w:rsid w:val="007D4D18"/>
    <w:rsid w:val="007D502E"/>
    <w:rsid w:val="00810303"/>
    <w:rsid w:val="0084583A"/>
    <w:rsid w:val="00856E7C"/>
    <w:rsid w:val="00857F99"/>
    <w:rsid w:val="0086075D"/>
    <w:rsid w:val="00865E36"/>
    <w:rsid w:val="008C112A"/>
    <w:rsid w:val="008E1D17"/>
    <w:rsid w:val="008E2A41"/>
    <w:rsid w:val="008E70B4"/>
    <w:rsid w:val="008F4D54"/>
    <w:rsid w:val="008F6E62"/>
    <w:rsid w:val="0091351D"/>
    <w:rsid w:val="009434B9"/>
    <w:rsid w:val="009668BD"/>
    <w:rsid w:val="009824C6"/>
    <w:rsid w:val="009C29CF"/>
    <w:rsid w:val="009C6FAD"/>
    <w:rsid w:val="00A0755D"/>
    <w:rsid w:val="00A130AD"/>
    <w:rsid w:val="00A32E08"/>
    <w:rsid w:val="00A3495D"/>
    <w:rsid w:val="00A42F86"/>
    <w:rsid w:val="00A813E1"/>
    <w:rsid w:val="00A95B52"/>
    <w:rsid w:val="00AC3E6F"/>
    <w:rsid w:val="00B3497B"/>
    <w:rsid w:val="00B4050B"/>
    <w:rsid w:val="00B46E38"/>
    <w:rsid w:val="00B774FB"/>
    <w:rsid w:val="00B92BBA"/>
    <w:rsid w:val="00BC2AA9"/>
    <w:rsid w:val="00C00BD3"/>
    <w:rsid w:val="00C23298"/>
    <w:rsid w:val="00C446C8"/>
    <w:rsid w:val="00C54722"/>
    <w:rsid w:val="00C6570D"/>
    <w:rsid w:val="00C8625D"/>
    <w:rsid w:val="00CB3B75"/>
    <w:rsid w:val="00D24BE6"/>
    <w:rsid w:val="00D27C35"/>
    <w:rsid w:val="00D41093"/>
    <w:rsid w:val="00D83001"/>
    <w:rsid w:val="00D84C1C"/>
    <w:rsid w:val="00D93585"/>
    <w:rsid w:val="00DB0C4C"/>
    <w:rsid w:val="00DB1969"/>
    <w:rsid w:val="00DD031B"/>
    <w:rsid w:val="00DD396C"/>
    <w:rsid w:val="00DF47C0"/>
    <w:rsid w:val="00E14013"/>
    <w:rsid w:val="00E307A5"/>
    <w:rsid w:val="00E425D4"/>
    <w:rsid w:val="00E43D8D"/>
    <w:rsid w:val="00E746A5"/>
    <w:rsid w:val="00E93431"/>
    <w:rsid w:val="00E93A2E"/>
    <w:rsid w:val="00EA0757"/>
    <w:rsid w:val="00EA69B6"/>
    <w:rsid w:val="00EC1265"/>
    <w:rsid w:val="00EC2B75"/>
    <w:rsid w:val="00EC4A05"/>
    <w:rsid w:val="00EF73FC"/>
    <w:rsid w:val="00F01BAE"/>
    <w:rsid w:val="00F05B02"/>
    <w:rsid w:val="00F16713"/>
    <w:rsid w:val="00F179DD"/>
    <w:rsid w:val="00F239AE"/>
    <w:rsid w:val="00F77A9D"/>
    <w:rsid w:val="00F9611D"/>
    <w:rsid w:val="00FB035E"/>
    <w:rsid w:val="00FB3BFB"/>
    <w:rsid w:val="00FC2A34"/>
    <w:rsid w:val="00FC4BC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03663"/>
  <w15:docId w15:val="{9A88AEDD-627C-4F9C-8CAC-071D752F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97B"/>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3495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A3495D"/>
  </w:style>
  <w:style w:type="paragraph" w:styleId="Footer">
    <w:name w:val="footer"/>
    <w:basedOn w:val="Normal"/>
    <w:link w:val="FooterChar"/>
    <w:uiPriority w:val="99"/>
    <w:rsid w:val="00A3495D"/>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A3495D"/>
  </w:style>
  <w:style w:type="paragraph" w:styleId="FootnoteText">
    <w:name w:val="footnote text"/>
    <w:basedOn w:val="Normal"/>
    <w:link w:val="FootnoteTextChar"/>
    <w:uiPriority w:val="99"/>
    <w:semiHidden/>
    <w:rsid w:val="00A3495D"/>
    <w:pPr>
      <w:spacing w:after="0" w:line="240" w:lineRule="auto"/>
    </w:pPr>
    <w:rPr>
      <w:sz w:val="20"/>
      <w:szCs w:val="20"/>
    </w:rPr>
  </w:style>
  <w:style w:type="character" w:customStyle="1" w:styleId="FootnoteTextChar">
    <w:name w:val="Footnote Text Char"/>
    <w:link w:val="FootnoteText"/>
    <w:uiPriority w:val="99"/>
    <w:semiHidden/>
    <w:locked/>
    <w:rsid w:val="00A3495D"/>
    <w:rPr>
      <w:sz w:val="20"/>
      <w:szCs w:val="20"/>
    </w:rPr>
  </w:style>
  <w:style w:type="character" w:styleId="PageNumber">
    <w:name w:val="page number"/>
    <w:basedOn w:val="DefaultParagraphFont"/>
    <w:uiPriority w:val="99"/>
    <w:rsid w:val="00A3495D"/>
  </w:style>
  <w:style w:type="character" w:styleId="FootnoteReference">
    <w:name w:val="footnote reference"/>
    <w:aliases w:val="Footnote symbol"/>
    <w:uiPriority w:val="99"/>
    <w:semiHidden/>
    <w:rsid w:val="00A3495D"/>
    <w:rPr>
      <w:vertAlign w:val="superscript"/>
    </w:rPr>
  </w:style>
  <w:style w:type="paragraph" w:styleId="BodyTextIndent">
    <w:name w:val="Body Text Indent"/>
    <w:basedOn w:val="Normal"/>
    <w:link w:val="BodyTextIndentChar"/>
    <w:uiPriority w:val="99"/>
    <w:rsid w:val="00A95B52"/>
    <w:pPr>
      <w:spacing w:after="120" w:line="240" w:lineRule="auto"/>
      <w:ind w:left="360"/>
    </w:pPr>
    <w:rPr>
      <w:rFonts w:ascii="Times New Roman" w:eastAsia="Times New Roman" w:hAnsi="Times New Roman" w:cs="Times New Roman"/>
      <w:sz w:val="20"/>
      <w:szCs w:val="20"/>
      <w:lang w:eastAsia="zh-CN"/>
    </w:rPr>
  </w:style>
  <w:style w:type="character" w:customStyle="1" w:styleId="BodyTextIndentChar">
    <w:name w:val="Body Text Indent Char"/>
    <w:link w:val="BodyTextIndent"/>
    <w:uiPriority w:val="99"/>
    <w:locked/>
    <w:rsid w:val="00A95B52"/>
    <w:rPr>
      <w:rFonts w:ascii="Times New Roman" w:hAnsi="Times New Roman" w:cs="Times New Roman"/>
      <w:sz w:val="20"/>
      <w:szCs w:val="20"/>
      <w:lang w:eastAsia="zh-CN"/>
    </w:rPr>
  </w:style>
  <w:style w:type="paragraph" w:styleId="BodyText3">
    <w:name w:val="Body Text 3"/>
    <w:basedOn w:val="Normal"/>
    <w:link w:val="BodyText3Char"/>
    <w:uiPriority w:val="99"/>
    <w:rsid w:val="00A95B52"/>
    <w:pPr>
      <w:spacing w:after="120" w:line="240" w:lineRule="auto"/>
    </w:pPr>
    <w:rPr>
      <w:rFonts w:ascii="Times New Roman" w:eastAsia="Times New Roman" w:hAnsi="Times New Roman" w:cs="Times New Roman"/>
      <w:sz w:val="16"/>
      <w:szCs w:val="16"/>
      <w:lang w:eastAsia="zh-CN"/>
    </w:rPr>
  </w:style>
  <w:style w:type="character" w:customStyle="1" w:styleId="BodyText3Char">
    <w:name w:val="Body Text 3 Char"/>
    <w:link w:val="BodyText3"/>
    <w:uiPriority w:val="99"/>
    <w:locked/>
    <w:rsid w:val="00A95B52"/>
    <w:rPr>
      <w:rFonts w:ascii="Times New Roman" w:hAnsi="Times New Roman" w:cs="Times New Roman"/>
      <w:sz w:val="16"/>
      <w:szCs w:val="16"/>
      <w:lang w:eastAsia="zh-CN"/>
    </w:rPr>
  </w:style>
  <w:style w:type="paragraph" w:styleId="BodyText">
    <w:name w:val="Body Text"/>
    <w:basedOn w:val="Normal"/>
    <w:link w:val="BodyTextChar"/>
    <w:uiPriority w:val="99"/>
    <w:semiHidden/>
    <w:rsid w:val="007A674B"/>
    <w:pPr>
      <w:spacing w:after="120"/>
    </w:pPr>
  </w:style>
  <w:style w:type="character" w:customStyle="1" w:styleId="BodyTextChar">
    <w:name w:val="Body Text Char"/>
    <w:basedOn w:val="DefaultParagraphFont"/>
    <w:link w:val="BodyText"/>
    <w:uiPriority w:val="99"/>
    <w:semiHidden/>
    <w:locked/>
    <w:rsid w:val="007A674B"/>
  </w:style>
  <w:style w:type="paragraph" w:customStyle="1" w:styleId="9">
    <w:name w:val="Знак Знак9"/>
    <w:basedOn w:val="Normal"/>
    <w:uiPriority w:val="99"/>
    <w:rsid w:val="00F77A9D"/>
    <w:pPr>
      <w:tabs>
        <w:tab w:val="left" w:pos="709"/>
      </w:tabs>
      <w:spacing w:after="0" w:line="240" w:lineRule="auto"/>
    </w:pPr>
    <w:rPr>
      <w:rFonts w:ascii="Tahoma" w:hAnsi="Tahoma" w:cs="Tahoma"/>
      <w:sz w:val="24"/>
      <w:szCs w:val="24"/>
      <w:lang w:val="pl-PL" w:eastAsia="pl-PL"/>
    </w:rPr>
  </w:style>
  <w:style w:type="paragraph" w:styleId="EndnoteText">
    <w:name w:val="endnote text"/>
    <w:basedOn w:val="Normal"/>
    <w:link w:val="EndnoteTextChar"/>
    <w:uiPriority w:val="99"/>
    <w:semiHidden/>
    <w:unhideWhenUsed/>
    <w:rsid w:val="008E2A41"/>
    <w:rPr>
      <w:sz w:val="20"/>
      <w:szCs w:val="20"/>
    </w:rPr>
  </w:style>
  <w:style w:type="character" w:customStyle="1" w:styleId="EndnoteTextChar">
    <w:name w:val="Endnote Text Char"/>
    <w:link w:val="EndnoteText"/>
    <w:uiPriority w:val="99"/>
    <w:semiHidden/>
    <w:rsid w:val="008E2A41"/>
    <w:rPr>
      <w:rFonts w:cs="Calibri"/>
      <w:lang w:eastAsia="en-US"/>
    </w:rPr>
  </w:style>
  <w:style w:type="character" w:styleId="EndnoteReference">
    <w:name w:val="endnote reference"/>
    <w:uiPriority w:val="99"/>
    <w:semiHidden/>
    <w:unhideWhenUsed/>
    <w:rsid w:val="008E2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7451">
      <w:bodyDiv w:val="1"/>
      <w:marLeft w:val="0"/>
      <w:marRight w:val="0"/>
      <w:marTop w:val="0"/>
      <w:marBottom w:val="0"/>
      <w:divBdr>
        <w:top w:val="none" w:sz="0" w:space="0" w:color="auto"/>
        <w:left w:val="none" w:sz="0" w:space="0" w:color="auto"/>
        <w:bottom w:val="none" w:sz="0" w:space="0" w:color="auto"/>
        <w:right w:val="none" w:sz="0" w:space="0" w:color="auto"/>
      </w:divBdr>
    </w:div>
    <w:div w:id="763379379">
      <w:bodyDiv w:val="1"/>
      <w:marLeft w:val="0"/>
      <w:marRight w:val="0"/>
      <w:marTop w:val="0"/>
      <w:marBottom w:val="0"/>
      <w:divBdr>
        <w:top w:val="none" w:sz="0" w:space="0" w:color="auto"/>
        <w:left w:val="none" w:sz="0" w:space="0" w:color="auto"/>
        <w:bottom w:val="none" w:sz="0" w:space="0" w:color="auto"/>
        <w:right w:val="none" w:sz="0" w:space="0" w:color="auto"/>
      </w:divBdr>
    </w:div>
    <w:div w:id="868563935">
      <w:bodyDiv w:val="1"/>
      <w:marLeft w:val="0"/>
      <w:marRight w:val="0"/>
      <w:marTop w:val="0"/>
      <w:marBottom w:val="0"/>
      <w:divBdr>
        <w:top w:val="none" w:sz="0" w:space="0" w:color="auto"/>
        <w:left w:val="none" w:sz="0" w:space="0" w:color="auto"/>
        <w:bottom w:val="none" w:sz="0" w:space="0" w:color="auto"/>
        <w:right w:val="none" w:sz="0" w:space="0" w:color="auto"/>
      </w:divBdr>
    </w:div>
    <w:div w:id="908853499">
      <w:bodyDiv w:val="1"/>
      <w:marLeft w:val="0"/>
      <w:marRight w:val="0"/>
      <w:marTop w:val="0"/>
      <w:marBottom w:val="0"/>
      <w:divBdr>
        <w:top w:val="none" w:sz="0" w:space="0" w:color="auto"/>
        <w:left w:val="none" w:sz="0" w:space="0" w:color="auto"/>
        <w:bottom w:val="none" w:sz="0" w:space="0" w:color="auto"/>
        <w:right w:val="none" w:sz="0" w:space="0" w:color="auto"/>
      </w:divBdr>
    </w:div>
    <w:div w:id="1700161337">
      <w:bodyDiv w:val="1"/>
      <w:marLeft w:val="0"/>
      <w:marRight w:val="0"/>
      <w:marTop w:val="0"/>
      <w:marBottom w:val="0"/>
      <w:divBdr>
        <w:top w:val="none" w:sz="0" w:space="0" w:color="auto"/>
        <w:left w:val="none" w:sz="0" w:space="0" w:color="auto"/>
        <w:bottom w:val="none" w:sz="0" w:space="0" w:color="auto"/>
        <w:right w:val="none" w:sz="0" w:space="0" w:color="auto"/>
      </w:divBdr>
    </w:div>
    <w:div w:id="212966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B7250-A955-4A2D-B737-E78F72184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2413</Words>
  <Characters>13756</Characters>
  <Application>Microsoft Office Word</Application>
  <DocSecurity>0</DocSecurity>
  <Lines>114</Lines>
  <Paragraphs>32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Kmet</dc:creator>
  <cp:keywords/>
  <dc:description/>
  <cp:lastModifiedBy>ASUS</cp:lastModifiedBy>
  <cp:revision>91</cp:revision>
  <cp:lastPrinted>2018-07-31T06:30:00Z</cp:lastPrinted>
  <dcterms:created xsi:type="dcterms:W3CDTF">2016-11-11T12:58:00Z</dcterms:created>
  <dcterms:modified xsi:type="dcterms:W3CDTF">2023-08-30T11:26:00Z</dcterms:modified>
</cp:coreProperties>
</file>