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AA4" w:rsidRDefault="00E03AA4">
      <w:pPr>
        <w:pStyle w:val="BodyText"/>
        <w:spacing w:before="5"/>
        <w:ind w:left="0"/>
        <w:rPr>
          <w:sz w:val="53"/>
        </w:rPr>
      </w:pPr>
    </w:p>
    <w:p w:rsidR="00E03AA4" w:rsidRDefault="00D56A3A">
      <w:pPr>
        <w:pStyle w:val="Title"/>
      </w:pPr>
      <w:r>
        <w:t>Д</w:t>
      </w:r>
      <w:r>
        <w:rPr>
          <w:spacing w:val="-2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Л</w:t>
      </w:r>
      <w:r>
        <w:rPr>
          <w:spacing w:val="-3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Р</w:t>
      </w:r>
      <w:r>
        <w:rPr>
          <w:spacing w:val="-5"/>
        </w:rPr>
        <w:t xml:space="preserve"> </w:t>
      </w:r>
      <w:r>
        <w:t>А Ц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</w:t>
      </w:r>
    </w:p>
    <w:p w:rsidR="00E03AA4" w:rsidRDefault="00D56A3A">
      <w:pPr>
        <w:spacing w:before="72"/>
        <w:ind w:left="1109"/>
        <w:rPr>
          <w:b/>
          <w:i/>
          <w:sz w:val="23"/>
        </w:rPr>
      </w:pPr>
      <w:r>
        <w:br w:type="column"/>
      </w:r>
      <w:r>
        <w:rPr>
          <w:b/>
          <w:i/>
          <w:sz w:val="23"/>
          <w:u w:val="thick"/>
        </w:rPr>
        <w:t>Приложение</w:t>
      </w:r>
      <w:r>
        <w:rPr>
          <w:b/>
          <w:i/>
          <w:spacing w:val="-5"/>
          <w:sz w:val="23"/>
          <w:u w:val="thick"/>
        </w:rPr>
        <w:t xml:space="preserve"> </w:t>
      </w:r>
      <w:r>
        <w:rPr>
          <w:b/>
          <w:i/>
          <w:sz w:val="23"/>
          <w:u w:val="thick"/>
        </w:rPr>
        <w:t>№3</w:t>
      </w:r>
    </w:p>
    <w:p w:rsidR="00E03AA4" w:rsidRDefault="00E03AA4">
      <w:pPr>
        <w:rPr>
          <w:sz w:val="23"/>
        </w:rPr>
        <w:sectPr w:rsidR="00E03AA4">
          <w:type w:val="continuous"/>
          <w:pgSz w:w="11910" w:h="16840"/>
          <w:pgMar w:top="700" w:right="700" w:bottom="280" w:left="860" w:header="708" w:footer="708" w:gutter="0"/>
          <w:cols w:num="2" w:space="708" w:equalWidth="0">
            <w:col w:w="7332" w:space="40"/>
            <w:col w:w="2978"/>
          </w:cols>
        </w:sectPr>
      </w:pPr>
    </w:p>
    <w:p w:rsidR="00E03AA4" w:rsidRDefault="00D56A3A">
      <w:pPr>
        <w:ind w:left="983" w:right="433" w:hanging="1"/>
        <w:jc w:val="center"/>
        <w:rPr>
          <w:b/>
          <w:sz w:val="24"/>
        </w:rPr>
      </w:pPr>
      <w:r>
        <w:rPr>
          <w:b/>
          <w:sz w:val="24"/>
        </w:rPr>
        <w:t>за липса на обстоятелства по чл. 18, ал. 1, т. 3, бук. „б”,„в“,„г“,„д“,„ж“, „з“, „и“ от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Наредбата за условията и реда за възлагане изпълнението на дейности в горските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територии – държавна и общинска собственост и за ползването на дървесина 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недървесни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горски продукти</w:t>
      </w:r>
    </w:p>
    <w:p w:rsidR="00E03AA4" w:rsidRDefault="00E03AA4">
      <w:pPr>
        <w:pStyle w:val="BodyText"/>
        <w:spacing w:before="5"/>
        <w:ind w:left="0"/>
        <w:rPr>
          <w:b/>
          <w:sz w:val="23"/>
        </w:rPr>
      </w:pPr>
    </w:p>
    <w:p w:rsidR="00E03AA4" w:rsidRDefault="00D56A3A">
      <w:pPr>
        <w:pStyle w:val="BodyText"/>
        <w:spacing w:before="1" w:line="249" w:lineRule="exact"/>
      </w:pPr>
      <w:r>
        <w:t>От</w:t>
      </w:r>
      <w:r>
        <w:rPr>
          <w:spacing w:val="-3"/>
        </w:rPr>
        <w:t xml:space="preserve"> </w:t>
      </w:r>
      <w:r>
        <w:t>....................................................…….........................................................................................................</w:t>
      </w:r>
    </w:p>
    <w:p w:rsidR="00E03AA4" w:rsidRDefault="00D56A3A">
      <w:pPr>
        <w:spacing w:line="157" w:lineRule="exact"/>
        <w:ind w:left="3348" w:right="2799"/>
        <w:jc w:val="center"/>
        <w:rPr>
          <w:i/>
          <w:sz w:val="14"/>
        </w:rPr>
      </w:pPr>
      <w:r>
        <w:rPr>
          <w:i/>
          <w:sz w:val="14"/>
        </w:rPr>
        <w:t>(управител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по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регистрация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от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ТР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или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представител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по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пълномощие)</w:t>
      </w:r>
    </w:p>
    <w:p w:rsidR="00E03AA4" w:rsidRDefault="00E03AA4">
      <w:pPr>
        <w:pStyle w:val="BodyText"/>
        <w:spacing w:before="7"/>
        <w:ind w:left="0"/>
        <w:rPr>
          <w:i/>
          <w:sz w:val="11"/>
        </w:rPr>
      </w:pPr>
    </w:p>
    <w:p w:rsidR="00E03AA4" w:rsidRDefault="00D56A3A">
      <w:pPr>
        <w:pStyle w:val="BodyText"/>
        <w:tabs>
          <w:tab w:val="left" w:pos="2065"/>
          <w:tab w:val="left" w:pos="2746"/>
          <w:tab w:val="left" w:leader="dot" w:pos="10148"/>
        </w:tabs>
        <w:spacing w:line="252" w:lineRule="exact"/>
      </w:pPr>
      <w:r>
        <w:t>живущ(а)</w:t>
      </w:r>
      <w:r>
        <w:tab/>
        <w:t>на</w:t>
      </w:r>
      <w:r>
        <w:tab/>
        <w:t>адрес</w:t>
      </w:r>
      <w:r>
        <w:tab/>
        <w:t>,</w:t>
      </w:r>
    </w:p>
    <w:p w:rsidR="00E03AA4" w:rsidRDefault="00D56A3A">
      <w:pPr>
        <w:pStyle w:val="BodyText"/>
        <w:tabs>
          <w:tab w:val="left" w:pos="3260"/>
          <w:tab w:val="left" w:pos="4421"/>
          <w:tab w:val="left" w:pos="7265"/>
          <w:tab w:val="left" w:leader="dot" w:pos="10102"/>
        </w:tabs>
        <w:spacing w:line="252" w:lineRule="exact"/>
      </w:pPr>
      <w:r>
        <w:t>л.к.№...............................</w:t>
      </w:r>
      <w:r>
        <w:tab/>
        <w:t>издадена</w:t>
      </w:r>
      <w:r>
        <w:tab/>
        <w:t>на..........................................</w:t>
      </w:r>
      <w:r>
        <w:tab/>
        <w:t>от</w:t>
      </w:r>
      <w:r>
        <w:tab/>
        <w:t>с</w:t>
      </w:r>
    </w:p>
    <w:p w:rsidR="00E03AA4" w:rsidRDefault="00D56A3A">
      <w:pPr>
        <w:pStyle w:val="BodyText"/>
        <w:tabs>
          <w:tab w:val="left" w:pos="3659"/>
          <w:tab w:val="left" w:pos="4155"/>
          <w:tab w:val="left" w:pos="5574"/>
          <w:tab w:val="left" w:pos="6224"/>
          <w:tab w:val="left" w:pos="6833"/>
          <w:tab w:val="left" w:pos="8186"/>
          <w:tab w:val="left" w:pos="9981"/>
        </w:tabs>
        <w:spacing w:line="252" w:lineRule="exact"/>
      </w:pPr>
      <w:r>
        <w:t>ЕГН......................................,</w:t>
      </w:r>
      <w:r>
        <w:tab/>
        <w:t>в</w:t>
      </w:r>
      <w:r>
        <w:tab/>
        <w:t>качеството</w:t>
      </w:r>
      <w:r>
        <w:tab/>
        <w:t>ми</w:t>
      </w:r>
      <w:r>
        <w:tab/>
        <w:t>на</w:t>
      </w:r>
      <w:r>
        <w:tab/>
        <w:t>управител</w:t>
      </w:r>
      <w:r>
        <w:tab/>
        <w:t>(представител)</w:t>
      </w:r>
      <w:r>
        <w:tab/>
        <w:t>на</w:t>
      </w:r>
    </w:p>
    <w:p w:rsidR="00E03AA4" w:rsidRDefault="00D56A3A">
      <w:pPr>
        <w:pStyle w:val="BodyText"/>
        <w:spacing w:before="1" w:line="248" w:lineRule="exact"/>
      </w:pPr>
      <w:r>
        <w:t>.........................................................………………….................................................................................</w:t>
      </w:r>
    </w:p>
    <w:p w:rsidR="00E03AA4" w:rsidRDefault="00D56A3A">
      <w:pPr>
        <w:spacing w:line="156" w:lineRule="exact"/>
        <w:ind w:left="3348" w:right="2796"/>
        <w:jc w:val="center"/>
        <w:rPr>
          <w:i/>
          <w:sz w:val="14"/>
        </w:rPr>
      </w:pPr>
      <w:r>
        <w:rPr>
          <w:i/>
          <w:sz w:val="14"/>
        </w:rPr>
        <w:t>(име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на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фирмата)</w:t>
      </w:r>
    </w:p>
    <w:p w:rsidR="00E03AA4" w:rsidRDefault="00E03AA4">
      <w:pPr>
        <w:pStyle w:val="BodyText"/>
        <w:spacing w:before="8"/>
        <w:ind w:left="0"/>
        <w:rPr>
          <w:i/>
          <w:sz w:val="11"/>
        </w:rPr>
      </w:pPr>
    </w:p>
    <w:p w:rsidR="00E03AA4" w:rsidRDefault="00D56A3A">
      <w:pPr>
        <w:spacing w:line="252" w:lineRule="exact"/>
        <w:ind w:left="700"/>
      </w:pPr>
      <w:r>
        <w:t>ЕИК:</w:t>
      </w:r>
      <w:r>
        <w:rPr>
          <w:i/>
        </w:rPr>
        <w:t>....................................</w:t>
      </w:r>
      <w:r>
        <w:rPr>
          <w:i/>
          <w:spacing w:val="-4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управление:....................................................................................</w:t>
      </w:r>
    </w:p>
    <w:p w:rsidR="00E03AA4" w:rsidRDefault="00D56A3A">
      <w:pPr>
        <w:pStyle w:val="BodyText"/>
        <w:spacing w:line="252" w:lineRule="exact"/>
      </w:pPr>
      <w:r>
        <w:t>.....................................................................................................................................................................</w:t>
      </w:r>
    </w:p>
    <w:p w:rsidR="00E03AA4" w:rsidRDefault="00D56A3A">
      <w:pPr>
        <w:pStyle w:val="BodyText"/>
        <w:spacing w:before="2" w:line="252" w:lineRule="exact"/>
      </w:pPr>
      <w:r>
        <w:t>тел......................................</w:t>
      </w:r>
      <w:r>
        <w:rPr>
          <w:spacing w:val="-5"/>
        </w:rPr>
        <w:t xml:space="preserve"> </w:t>
      </w:r>
      <w:r>
        <w:t>факс.........................................,</w:t>
      </w:r>
      <w:r>
        <w:rPr>
          <w:spacing w:val="-3"/>
        </w:rPr>
        <w:t xml:space="preserve"> </w:t>
      </w:r>
      <w:r>
        <w:t>e-mail:</w:t>
      </w:r>
      <w:r>
        <w:rPr>
          <w:spacing w:val="-1"/>
        </w:rPr>
        <w:t xml:space="preserve"> </w:t>
      </w:r>
      <w:r>
        <w:t>............................................................</w:t>
      </w:r>
    </w:p>
    <w:p w:rsidR="00E03AA4" w:rsidRDefault="00D56A3A">
      <w:pPr>
        <w:spacing w:line="242" w:lineRule="auto"/>
        <w:ind w:left="700" w:right="141"/>
        <w:jc w:val="both"/>
        <w:rPr>
          <w:b/>
        </w:rPr>
      </w:pPr>
      <w:r>
        <w:t>във връзка със сключване на договор по чл. 27, ал. 1, т. 3 от Наредбата за условията и реда за</w:t>
      </w:r>
      <w:r>
        <w:rPr>
          <w:spacing w:val="1"/>
        </w:rPr>
        <w:t xml:space="preserve"> </w:t>
      </w:r>
      <w:r>
        <w:t>възлагане изпълнението на дейности в горските територии - държавна и общинска собственост, и за</w:t>
      </w:r>
      <w:r>
        <w:rPr>
          <w:spacing w:val="1"/>
        </w:rPr>
        <w:t xml:space="preserve"> </w:t>
      </w:r>
      <w:r>
        <w:t xml:space="preserve">ползването на дървесина и недървесни горски продукти, </w:t>
      </w:r>
      <w:r>
        <w:rPr>
          <w:b/>
        </w:rPr>
        <w:t xml:space="preserve">за добив на дървесина от </w:t>
      </w:r>
      <w:bookmarkStart w:id="0" w:name="_GoBack"/>
      <w:bookmarkEnd w:id="0"/>
      <w:r w:rsidRPr="006C5AB2">
        <w:rPr>
          <w:b/>
        </w:rPr>
        <w:t xml:space="preserve">Обект № </w:t>
      </w:r>
      <w:r w:rsidR="006C5AB2">
        <w:rPr>
          <w:b/>
        </w:rPr>
        <w:t>2312</w:t>
      </w:r>
      <w:r>
        <w:rPr>
          <w:b/>
        </w:rPr>
        <w:t xml:space="preserve"> в </w:t>
      </w:r>
      <w:r>
        <w:rPr>
          <w:b/>
          <w:spacing w:val="-52"/>
        </w:rPr>
        <w:t xml:space="preserve"> </w:t>
      </w:r>
      <w:r>
        <w:rPr>
          <w:b/>
        </w:rPr>
        <w:t>териториалния</w:t>
      </w:r>
      <w:r>
        <w:rPr>
          <w:b/>
          <w:spacing w:val="-3"/>
        </w:rPr>
        <w:t xml:space="preserve"> </w:t>
      </w:r>
      <w:r>
        <w:rPr>
          <w:b/>
        </w:rPr>
        <w:t>обхват на ТП</w:t>
      </w:r>
      <w:r>
        <w:rPr>
          <w:b/>
          <w:spacing w:val="1"/>
        </w:rPr>
        <w:t xml:space="preserve"> </w:t>
      </w:r>
      <w:r>
        <w:rPr>
          <w:b/>
        </w:rPr>
        <w:t>„ДГС Стара река”.</w:t>
      </w:r>
    </w:p>
    <w:p w:rsidR="00E03AA4" w:rsidRDefault="00E03AA4">
      <w:pPr>
        <w:pStyle w:val="BodyText"/>
        <w:spacing w:before="4"/>
        <w:ind w:left="0"/>
        <w:rPr>
          <w:b/>
          <w:sz w:val="21"/>
        </w:rPr>
      </w:pPr>
    </w:p>
    <w:p w:rsidR="00E03AA4" w:rsidRDefault="00D56A3A">
      <w:pPr>
        <w:spacing w:before="1" w:line="320" w:lineRule="exact"/>
        <w:ind w:left="3348" w:right="2797"/>
        <w:jc w:val="center"/>
        <w:rPr>
          <w:b/>
          <w:sz w:val="28"/>
        </w:rPr>
      </w:pPr>
      <w:r>
        <w:rPr>
          <w:b/>
          <w:sz w:val="28"/>
        </w:rPr>
        <w:t>Д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 Р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 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 М,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че:</w:t>
      </w:r>
    </w:p>
    <w:p w:rsidR="00E03AA4" w:rsidRDefault="00D56A3A">
      <w:pPr>
        <w:pStyle w:val="ListParagraph"/>
        <w:numPr>
          <w:ilvl w:val="0"/>
          <w:numId w:val="1"/>
        </w:numPr>
        <w:tabs>
          <w:tab w:val="left" w:pos="1630"/>
        </w:tabs>
        <w:spacing w:line="251" w:lineRule="exact"/>
        <w:ind w:hanging="222"/>
        <w:jc w:val="both"/>
      </w:pPr>
      <w:r>
        <w:t>Не</w:t>
      </w:r>
      <w:r>
        <w:rPr>
          <w:spacing w:val="-1"/>
        </w:rPr>
        <w:t xml:space="preserve"> </w:t>
      </w:r>
      <w:r>
        <w:t>съм</w:t>
      </w:r>
      <w:r>
        <w:rPr>
          <w:spacing w:val="-4"/>
        </w:rPr>
        <w:t xml:space="preserve"> </w:t>
      </w:r>
      <w:r>
        <w:t>обявен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несъстоятелност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съм в</w:t>
      </w:r>
      <w:r>
        <w:rPr>
          <w:spacing w:val="-3"/>
        </w:rPr>
        <w:t xml:space="preserve"> </w:t>
      </w:r>
      <w:r>
        <w:t>производство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несъстоятелност;</w:t>
      </w:r>
    </w:p>
    <w:p w:rsidR="00E03AA4" w:rsidRDefault="00D56A3A">
      <w:pPr>
        <w:pStyle w:val="ListParagraph"/>
        <w:numPr>
          <w:ilvl w:val="0"/>
          <w:numId w:val="1"/>
        </w:numPr>
        <w:tabs>
          <w:tab w:val="left" w:pos="1630"/>
        </w:tabs>
        <w:spacing w:before="1" w:line="252" w:lineRule="exact"/>
        <w:ind w:hanging="222"/>
        <w:jc w:val="both"/>
      </w:pPr>
      <w:r>
        <w:t>Не</w:t>
      </w:r>
      <w:r>
        <w:rPr>
          <w:spacing w:val="-2"/>
        </w:rPr>
        <w:t xml:space="preserve"> </w:t>
      </w:r>
      <w:r>
        <w:t>съм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производство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ликвидация;</w:t>
      </w:r>
    </w:p>
    <w:p w:rsidR="00E03AA4" w:rsidRDefault="00D56A3A">
      <w:pPr>
        <w:pStyle w:val="ListParagraph"/>
        <w:numPr>
          <w:ilvl w:val="0"/>
          <w:numId w:val="1"/>
        </w:numPr>
        <w:tabs>
          <w:tab w:val="left" w:pos="1646"/>
        </w:tabs>
        <w:ind w:left="700" w:right="144" w:firstLine="707"/>
        <w:jc w:val="both"/>
      </w:pPr>
      <w:r>
        <w:t>Не</w:t>
      </w:r>
      <w:r>
        <w:rPr>
          <w:spacing w:val="13"/>
        </w:rPr>
        <w:t xml:space="preserve"> </w:t>
      </w:r>
      <w:r>
        <w:t>съм</w:t>
      </w:r>
      <w:r>
        <w:rPr>
          <w:spacing w:val="12"/>
        </w:rPr>
        <w:t xml:space="preserve"> </w:t>
      </w:r>
      <w:r>
        <w:t>свързано</w:t>
      </w:r>
      <w:r>
        <w:rPr>
          <w:spacing w:val="14"/>
        </w:rPr>
        <w:t xml:space="preserve"> </w:t>
      </w:r>
      <w:r>
        <w:t>лице*</w:t>
      </w:r>
      <w:r>
        <w:rPr>
          <w:spacing w:val="13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смисъла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§1,</w:t>
      </w:r>
      <w:r>
        <w:rPr>
          <w:spacing w:val="16"/>
        </w:rPr>
        <w:t xml:space="preserve"> </w:t>
      </w:r>
      <w:r>
        <w:t>т.</w:t>
      </w:r>
      <w:r>
        <w:rPr>
          <w:spacing w:val="14"/>
        </w:rPr>
        <w:t xml:space="preserve"> </w:t>
      </w:r>
      <w:r>
        <w:t>15</w:t>
      </w:r>
      <w:r>
        <w:rPr>
          <w:spacing w:val="10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Допълнителните</w:t>
      </w:r>
      <w:r>
        <w:rPr>
          <w:spacing w:val="16"/>
        </w:rPr>
        <w:t xml:space="preserve"> </w:t>
      </w:r>
      <w:r>
        <w:t>разпоредби</w:t>
      </w:r>
      <w:r>
        <w:rPr>
          <w:spacing w:val="14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Закона</w:t>
      </w:r>
      <w:r>
        <w:rPr>
          <w:spacing w:val="-52"/>
        </w:rPr>
        <w:t xml:space="preserve"> </w:t>
      </w:r>
      <w:r>
        <w:t>за противодействие на корупцията и за отнемане на незаконно придобито имущество с директора на</w:t>
      </w:r>
      <w:r>
        <w:rPr>
          <w:spacing w:val="-52"/>
        </w:rPr>
        <w:t xml:space="preserve"> </w:t>
      </w:r>
      <w:r>
        <w:t>ЮИДП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ТП</w:t>
      </w:r>
      <w:r>
        <w:rPr>
          <w:spacing w:val="-1"/>
        </w:rPr>
        <w:t xml:space="preserve"> </w:t>
      </w:r>
      <w:r>
        <w:t>“ДГС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Стара река“;</w:t>
      </w:r>
    </w:p>
    <w:p w:rsidR="00E03AA4" w:rsidRDefault="00D56A3A">
      <w:pPr>
        <w:pStyle w:val="ListParagraph"/>
        <w:numPr>
          <w:ilvl w:val="0"/>
          <w:numId w:val="1"/>
        </w:numPr>
        <w:tabs>
          <w:tab w:val="left" w:pos="1630"/>
        </w:tabs>
        <w:spacing w:before="1"/>
        <w:ind w:left="700" w:right="148" w:firstLine="707"/>
        <w:jc w:val="both"/>
      </w:pPr>
      <w:r>
        <w:t>Не съм сключил договор с лице по чл. 68 от Закона за противодействие на корупцията и за</w:t>
      </w:r>
      <w:r>
        <w:rPr>
          <w:spacing w:val="-52"/>
        </w:rPr>
        <w:t xml:space="preserve"> </w:t>
      </w:r>
      <w:r>
        <w:t>отнемане</w:t>
      </w:r>
      <w:r>
        <w:rPr>
          <w:spacing w:val="-1"/>
        </w:rPr>
        <w:t xml:space="preserve"> </w:t>
      </w:r>
      <w:r>
        <w:t>на незаконно придобито имущество;</w:t>
      </w:r>
    </w:p>
    <w:p w:rsidR="00E03AA4" w:rsidRDefault="00D56A3A">
      <w:pPr>
        <w:pStyle w:val="ListParagraph"/>
        <w:numPr>
          <w:ilvl w:val="0"/>
          <w:numId w:val="1"/>
        </w:numPr>
        <w:tabs>
          <w:tab w:val="left" w:pos="1630"/>
        </w:tabs>
        <w:spacing w:line="251" w:lineRule="exact"/>
        <w:ind w:hanging="222"/>
        <w:jc w:val="both"/>
      </w:pPr>
      <w:r>
        <w:t>Не</w:t>
      </w:r>
      <w:r>
        <w:rPr>
          <w:spacing w:val="-2"/>
        </w:rPr>
        <w:t xml:space="preserve"> </w:t>
      </w:r>
      <w:r>
        <w:t>съм</w:t>
      </w:r>
      <w:r>
        <w:rPr>
          <w:spacing w:val="-4"/>
        </w:rPr>
        <w:t xml:space="preserve"> </w:t>
      </w:r>
      <w:r>
        <w:t>лишен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упражнявам</w:t>
      </w:r>
      <w:r>
        <w:rPr>
          <w:spacing w:val="-1"/>
        </w:rPr>
        <w:t xml:space="preserve"> </w:t>
      </w:r>
      <w:r>
        <w:t>търговска</w:t>
      </w:r>
      <w:r>
        <w:rPr>
          <w:spacing w:val="-4"/>
        </w:rPr>
        <w:t xml:space="preserve"> </w:t>
      </w:r>
      <w:r>
        <w:t>дейност;</w:t>
      </w:r>
    </w:p>
    <w:p w:rsidR="00E03AA4" w:rsidRDefault="00D56A3A">
      <w:pPr>
        <w:pStyle w:val="ListParagraph"/>
        <w:numPr>
          <w:ilvl w:val="0"/>
          <w:numId w:val="1"/>
        </w:numPr>
        <w:tabs>
          <w:tab w:val="left" w:pos="1639"/>
        </w:tabs>
        <w:spacing w:before="2"/>
        <w:ind w:left="700" w:right="143" w:firstLine="707"/>
        <w:jc w:val="both"/>
      </w:pPr>
      <w:r>
        <w:t>Нямам парични задължения към държавата и към ЮИДП, установени с влязъл в сила акт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компетентен</w:t>
      </w:r>
      <w:r>
        <w:rPr>
          <w:spacing w:val="1"/>
        </w:rPr>
        <w:t xml:space="preserve"> </w:t>
      </w:r>
      <w:r>
        <w:t>държавен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задължения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осигурителните</w:t>
      </w:r>
      <w:r>
        <w:rPr>
          <w:spacing w:val="1"/>
        </w:rPr>
        <w:t xml:space="preserve"> </w:t>
      </w:r>
      <w:r>
        <w:t>фондове./Имам</w:t>
      </w:r>
      <w:r>
        <w:rPr>
          <w:spacing w:val="1"/>
        </w:rPr>
        <w:t xml:space="preserve"> </w:t>
      </w:r>
      <w:r>
        <w:t>парични</w:t>
      </w:r>
      <w:r>
        <w:rPr>
          <w:spacing w:val="1"/>
        </w:rPr>
        <w:t xml:space="preserve"> </w:t>
      </w:r>
      <w:r>
        <w:t>задължения,</w:t>
      </w:r>
      <w:r>
        <w:rPr>
          <w:spacing w:val="1"/>
        </w:rPr>
        <w:t xml:space="preserve"> </w:t>
      </w:r>
      <w:r>
        <w:t>установени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влязъл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компетентен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задължения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осигурителните</w:t>
      </w:r>
      <w:r>
        <w:rPr>
          <w:spacing w:val="-1"/>
        </w:rPr>
        <w:t xml:space="preserve"> </w:t>
      </w:r>
      <w:r>
        <w:t>фондове,</w:t>
      </w:r>
      <w:r>
        <w:rPr>
          <w:spacing w:val="-2"/>
        </w:rPr>
        <w:t xml:space="preserve"> </w:t>
      </w:r>
      <w:r>
        <w:t>но същите са</w:t>
      </w:r>
      <w:r>
        <w:rPr>
          <w:spacing w:val="-2"/>
        </w:rPr>
        <w:t xml:space="preserve"> </w:t>
      </w:r>
      <w:r>
        <w:t>разсрочени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отсрочени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акт на компетентен орган./;</w:t>
      </w:r>
    </w:p>
    <w:p w:rsidR="00E03AA4" w:rsidRDefault="00D56A3A">
      <w:pPr>
        <w:pStyle w:val="ListParagraph"/>
        <w:numPr>
          <w:ilvl w:val="0"/>
          <w:numId w:val="1"/>
        </w:numPr>
        <w:tabs>
          <w:tab w:val="left" w:pos="1630"/>
        </w:tabs>
        <w:spacing w:line="251" w:lineRule="exact"/>
        <w:ind w:hanging="222"/>
        <w:jc w:val="both"/>
      </w:pPr>
      <w:r>
        <w:t>Внесъл</w:t>
      </w:r>
      <w:r>
        <w:rPr>
          <w:spacing w:val="-2"/>
        </w:rPr>
        <w:t xml:space="preserve"> </w:t>
      </w:r>
      <w:r>
        <w:t>съм</w:t>
      </w:r>
      <w:r>
        <w:rPr>
          <w:spacing w:val="-2"/>
        </w:rPr>
        <w:t xml:space="preserve"> </w:t>
      </w:r>
      <w:r>
        <w:t>гаранция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ИЗПЪЛНЕНИЕ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обекта,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който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подписвам</w:t>
      </w:r>
      <w:r>
        <w:rPr>
          <w:spacing w:val="-3"/>
        </w:rPr>
        <w:t xml:space="preserve"> </w:t>
      </w:r>
      <w:r>
        <w:t>договор;</w:t>
      </w:r>
    </w:p>
    <w:p w:rsidR="00E03AA4" w:rsidRDefault="00D56A3A">
      <w:pPr>
        <w:pStyle w:val="ListParagraph"/>
        <w:numPr>
          <w:ilvl w:val="0"/>
          <w:numId w:val="1"/>
        </w:numPr>
        <w:tabs>
          <w:tab w:val="left" w:pos="1781"/>
        </w:tabs>
        <w:spacing w:before="1"/>
        <w:ind w:left="700" w:right="146" w:firstLine="707"/>
        <w:jc w:val="both"/>
      </w:pPr>
      <w:r>
        <w:t>Заедно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посочените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подизпълнители</w:t>
      </w:r>
      <w:r>
        <w:rPr>
          <w:spacing w:val="1"/>
        </w:rPr>
        <w:t xml:space="preserve"> </w:t>
      </w:r>
      <w:r>
        <w:t>отговаряме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техническите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квалификационните</w:t>
      </w:r>
      <w:r>
        <w:rPr>
          <w:spacing w:val="-1"/>
        </w:rPr>
        <w:t xml:space="preserve"> </w:t>
      </w:r>
      <w:r>
        <w:t>изисквания</w:t>
      </w:r>
      <w:r>
        <w:rPr>
          <w:spacing w:val="-1"/>
        </w:rPr>
        <w:t xml:space="preserve"> </w:t>
      </w:r>
      <w:r>
        <w:t>за извършване на</w:t>
      </w:r>
      <w:r>
        <w:rPr>
          <w:spacing w:val="-2"/>
        </w:rPr>
        <w:t xml:space="preserve"> </w:t>
      </w:r>
      <w:r>
        <w:t>дейността.</w:t>
      </w:r>
    </w:p>
    <w:p w:rsidR="00E03AA4" w:rsidRDefault="00D56A3A">
      <w:pPr>
        <w:pStyle w:val="BodyText"/>
        <w:spacing w:before="1"/>
        <w:ind w:right="144" w:firstLine="707"/>
        <w:jc w:val="both"/>
      </w:pPr>
      <w:r>
        <w:t>Известно ми е, че за посочване на неверни данни нося наказателна отговорност по чл.313 от</w:t>
      </w:r>
      <w:r>
        <w:rPr>
          <w:spacing w:val="1"/>
        </w:rPr>
        <w:t xml:space="preserve"> </w:t>
      </w:r>
      <w:r>
        <w:t>Наказателния</w:t>
      </w:r>
      <w:r>
        <w:rPr>
          <w:spacing w:val="-3"/>
        </w:rPr>
        <w:t xml:space="preserve"> </w:t>
      </w:r>
      <w:r>
        <w:t>кодекс.</w:t>
      </w:r>
    </w:p>
    <w:p w:rsidR="00E03AA4" w:rsidRDefault="00E03AA4">
      <w:pPr>
        <w:pStyle w:val="BodyText"/>
        <w:spacing w:before="10"/>
        <w:ind w:left="0"/>
        <w:rPr>
          <w:sz w:val="23"/>
        </w:rPr>
      </w:pPr>
    </w:p>
    <w:p w:rsidR="00E03AA4" w:rsidRDefault="00D56A3A">
      <w:pPr>
        <w:tabs>
          <w:tab w:val="left" w:pos="6619"/>
        </w:tabs>
        <w:ind w:left="700"/>
        <w:jc w:val="both"/>
        <w:rPr>
          <w:sz w:val="24"/>
        </w:rPr>
      </w:pPr>
      <w:r>
        <w:rPr>
          <w:sz w:val="24"/>
        </w:rPr>
        <w:t>………………………г.</w:t>
      </w:r>
      <w:r>
        <w:rPr>
          <w:sz w:val="24"/>
        </w:rPr>
        <w:tab/>
      </w:r>
      <w:r>
        <w:rPr>
          <w:b/>
          <w:i/>
          <w:sz w:val="24"/>
        </w:rPr>
        <w:t>Декларатор: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…………………….</w:t>
      </w:r>
    </w:p>
    <w:p w:rsidR="00E03AA4" w:rsidRDefault="00D56A3A">
      <w:pPr>
        <w:tabs>
          <w:tab w:val="left" w:pos="8225"/>
        </w:tabs>
        <w:ind w:left="1420"/>
        <w:rPr>
          <w:sz w:val="24"/>
        </w:rPr>
      </w:pPr>
      <w:r>
        <w:rPr>
          <w:sz w:val="24"/>
        </w:rPr>
        <w:t>/дата /</w:t>
      </w:r>
      <w:r>
        <w:rPr>
          <w:sz w:val="24"/>
        </w:rPr>
        <w:tab/>
        <w:t>/подпис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печат/</w:t>
      </w:r>
    </w:p>
    <w:p w:rsidR="00E03AA4" w:rsidRDefault="006C5AB2">
      <w:pPr>
        <w:pStyle w:val="BodyText"/>
        <w:spacing w:before="1"/>
        <w:ind w:left="0"/>
        <w:rPr>
          <w:sz w:val="21"/>
        </w:rPr>
      </w:pPr>
      <w:r>
        <w:pict>
          <v:rect id="_x0000_s1026" style="position:absolute;margin-left:48.25pt;margin-top:14.1pt;width:506.15pt;height:.5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E03AA4" w:rsidRDefault="00D56A3A">
      <w:pPr>
        <w:ind w:left="133" w:right="142" w:firstLine="283"/>
        <w:jc w:val="both"/>
        <w:rPr>
          <w:i/>
          <w:sz w:val="16"/>
        </w:rPr>
      </w:pPr>
      <w:r>
        <w:rPr>
          <w:b/>
          <w:i/>
          <w:sz w:val="16"/>
        </w:rPr>
        <w:t>Указания</w:t>
      </w:r>
      <w:r>
        <w:rPr>
          <w:i/>
          <w:sz w:val="16"/>
        </w:rPr>
        <w:t>: Декларацията се попълва от управителите или от лицата, овластени по реда на Търговския закон да представляват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участника,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а именно</w:t>
      </w:r>
      <w:r>
        <w:rPr>
          <w:b/>
          <w:i/>
          <w:sz w:val="16"/>
        </w:rPr>
        <w:t xml:space="preserve">: </w:t>
      </w:r>
      <w:r>
        <w:rPr>
          <w:i/>
          <w:sz w:val="16"/>
        </w:rPr>
        <w:t>1. при едноличен търговец – от физическото лице – собственик; 2. при събирателно дружество -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 xml:space="preserve">от всеки съдружник </w:t>
      </w:r>
      <w:r>
        <w:rPr>
          <w:b/>
          <w:i/>
          <w:sz w:val="16"/>
        </w:rPr>
        <w:t xml:space="preserve">или </w:t>
      </w:r>
      <w:r>
        <w:rPr>
          <w:i/>
          <w:sz w:val="16"/>
        </w:rPr>
        <w:t>от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съдружника/друго лице, на които с дружествения договор е възложено да представляват търговеца; 3. при командитно дружество - от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неограничено отговорните съдружници; 4. при дружество с ограничена отговорност - от управителя, а при няколко управители - от всеки от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тях; 5. при еднолично дружество с ограничена отговорност - от управителя; 6. при акционерно дружество – от членовете на съвета на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директорите/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управителния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съвет</w:t>
      </w:r>
      <w:r>
        <w:rPr>
          <w:i/>
          <w:spacing w:val="-2"/>
          <w:sz w:val="16"/>
        </w:rPr>
        <w:t xml:space="preserve"> </w:t>
      </w:r>
      <w:r>
        <w:rPr>
          <w:b/>
          <w:i/>
          <w:sz w:val="16"/>
        </w:rPr>
        <w:t>или</w:t>
      </w:r>
      <w:r>
        <w:rPr>
          <w:b/>
          <w:i/>
          <w:spacing w:val="-3"/>
          <w:sz w:val="16"/>
        </w:rPr>
        <w:t xml:space="preserve"> </w:t>
      </w:r>
      <w:r>
        <w:rPr>
          <w:i/>
          <w:sz w:val="16"/>
        </w:rPr>
        <w:t>от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изпълнителните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членове, на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които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е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възложено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управлението;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7.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при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командитно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дружество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с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акции</w:t>
      </w:r>
    </w:p>
    <w:p w:rsidR="00E03AA4" w:rsidRDefault="00D56A3A">
      <w:pPr>
        <w:ind w:left="133" w:right="142"/>
        <w:jc w:val="both"/>
        <w:rPr>
          <w:i/>
          <w:sz w:val="16"/>
        </w:rPr>
      </w:pPr>
      <w:r>
        <w:rPr>
          <w:i/>
          <w:sz w:val="16"/>
        </w:rPr>
        <w:t xml:space="preserve">– от членовете на Съвета на директорите </w:t>
      </w:r>
      <w:r>
        <w:rPr>
          <w:b/>
          <w:i/>
          <w:sz w:val="16"/>
        </w:rPr>
        <w:t xml:space="preserve">или </w:t>
      </w:r>
      <w:r>
        <w:rPr>
          <w:i/>
          <w:sz w:val="16"/>
        </w:rPr>
        <w:t>от изпълнителните членове, на които е възложено управлението; 8. във всички останали случаи,</w:t>
      </w:r>
      <w:r>
        <w:rPr>
          <w:i/>
          <w:spacing w:val="-37"/>
          <w:sz w:val="16"/>
        </w:rPr>
        <w:t xml:space="preserve"> </w:t>
      </w:r>
      <w:r>
        <w:rPr>
          <w:i/>
          <w:sz w:val="16"/>
        </w:rPr>
        <w:t>включително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за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чуждестранните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лица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-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от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лицата,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които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представляват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участника;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9.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случаите,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когато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има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прокуристи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-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от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прокуристите;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когато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чуждестранното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лице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има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повече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от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един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прокурист,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декларацията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се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подава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само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от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прокуриста,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чиято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представителна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власт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е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включена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територията на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Република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България.</w:t>
      </w:r>
    </w:p>
    <w:p w:rsidR="00E03AA4" w:rsidRDefault="00D56A3A">
      <w:pPr>
        <w:ind w:left="133" w:right="142" w:firstLine="425"/>
        <w:jc w:val="both"/>
        <w:rPr>
          <w:sz w:val="16"/>
        </w:rPr>
      </w:pPr>
      <w:r>
        <w:rPr>
          <w:b/>
          <w:sz w:val="16"/>
        </w:rPr>
        <w:t>*</w:t>
      </w:r>
      <w:r>
        <w:rPr>
          <w:sz w:val="16"/>
        </w:rPr>
        <w:t>“</w:t>
      </w:r>
      <w:r>
        <w:rPr>
          <w:b/>
          <w:i/>
          <w:sz w:val="16"/>
        </w:rPr>
        <w:t>Свързани лица</w:t>
      </w:r>
      <w:r>
        <w:rPr>
          <w:sz w:val="16"/>
        </w:rPr>
        <w:t>” по смисъла на §1, т.15 от Допълнителните разпоредби на Закона за противодействие на корупцията и за отнемане на</w:t>
      </w:r>
      <w:r>
        <w:rPr>
          <w:spacing w:val="1"/>
          <w:sz w:val="16"/>
        </w:rPr>
        <w:t xml:space="preserve"> </w:t>
      </w:r>
      <w:r>
        <w:rPr>
          <w:sz w:val="16"/>
        </w:rPr>
        <w:t>незаконно придобито имущество; 1. "Свързани лица" са съпрузите или лицата, които се намират във фактическо съжителство, роднините по права</w:t>
      </w:r>
      <w:r>
        <w:rPr>
          <w:spacing w:val="-37"/>
          <w:sz w:val="16"/>
        </w:rPr>
        <w:t xml:space="preserve"> </w:t>
      </w:r>
      <w:r>
        <w:rPr>
          <w:sz w:val="16"/>
        </w:rPr>
        <w:t>линия, по съребрена линия - до четвърта степен включително, и роднините по сватовство - до втора степен включително, както и физически и</w:t>
      </w:r>
      <w:r>
        <w:rPr>
          <w:spacing w:val="1"/>
          <w:sz w:val="16"/>
        </w:rPr>
        <w:t xml:space="preserve"> </w:t>
      </w:r>
      <w:r>
        <w:rPr>
          <w:sz w:val="16"/>
        </w:rPr>
        <w:t>юридически</w:t>
      </w:r>
      <w:r>
        <w:rPr>
          <w:spacing w:val="1"/>
          <w:sz w:val="16"/>
        </w:rPr>
        <w:t xml:space="preserve"> </w:t>
      </w:r>
      <w:r>
        <w:rPr>
          <w:sz w:val="16"/>
        </w:rPr>
        <w:t>лица, с</w:t>
      </w:r>
      <w:r>
        <w:rPr>
          <w:spacing w:val="1"/>
          <w:sz w:val="16"/>
        </w:rPr>
        <w:t xml:space="preserve"> </w:t>
      </w:r>
      <w:r>
        <w:rPr>
          <w:sz w:val="16"/>
        </w:rPr>
        <w:t>които лицето,</w:t>
      </w:r>
      <w:r>
        <w:rPr>
          <w:spacing w:val="1"/>
          <w:sz w:val="16"/>
        </w:rPr>
        <w:t xml:space="preserve"> </w:t>
      </w:r>
      <w:r>
        <w:rPr>
          <w:sz w:val="16"/>
        </w:rPr>
        <w:t>заемащо</w:t>
      </w:r>
      <w:r>
        <w:rPr>
          <w:spacing w:val="1"/>
          <w:sz w:val="16"/>
        </w:rPr>
        <w:t xml:space="preserve"> </w:t>
      </w:r>
      <w:r>
        <w:rPr>
          <w:sz w:val="16"/>
        </w:rPr>
        <w:t>публична</w:t>
      </w:r>
      <w:r>
        <w:rPr>
          <w:spacing w:val="1"/>
          <w:sz w:val="16"/>
        </w:rPr>
        <w:t xml:space="preserve"> </w:t>
      </w:r>
      <w:r>
        <w:rPr>
          <w:sz w:val="16"/>
        </w:rPr>
        <w:t>длъжност,</w:t>
      </w:r>
      <w:r>
        <w:rPr>
          <w:spacing w:val="1"/>
          <w:sz w:val="16"/>
        </w:rPr>
        <w:t xml:space="preserve"> </w:t>
      </w:r>
      <w:r>
        <w:rPr>
          <w:sz w:val="16"/>
        </w:rPr>
        <w:t>се намира в икономически или</w:t>
      </w:r>
      <w:r>
        <w:rPr>
          <w:spacing w:val="1"/>
          <w:sz w:val="16"/>
        </w:rPr>
        <w:t xml:space="preserve"> </w:t>
      </w:r>
      <w:r>
        <w:rPr>
          <w:sz w:val="16"/>
        </w:rPr>
        <w:t>политически отношения, които пораждат</w:t>
      </w:r>
      <w:r>
        <w:rPr>
          <w:spacing w:val="1"/>
          <w:sz w:val="16"/>
        </w:rPr>
        <w:t xml:space="preserve"> </w:t>
      </w:r>
      <w:r>
        <w:rPr>
          <w:sz w:val="16"/>
        </w:rPr>
        <w:t>основателни съмнения в неговата безпристрастност и обективност; 2. "Орган по назначаването" е и работодателят по смисъла на §1, т.1 от</w:t>
      </w:r>
      <w:r>
        <w:rPr>
          <w:spacing w:val="1"/>
          <w:sz w:val="16"/>
        </w:rPr>
        <w:t xml:space="preserve"> </w:t>
      </w:r>
      <w:r>
        <w:rPr>
          <w:sz w:val="16"/>
        </w:rPr>
        <w:t>допълнителните</w:t>
      </w:r>
      <w:r>
        <w:rPr>
          <w:spacing w:val="-3"/>
          <w:sz w:val="16"/>
        </w:rPr>
        <w:t xml:space="preserve"> </w:t>
      </w:r>
      <w:r>
        <w:rPr>
          <w:sz w:val="16"/>
        </w:rPr>
        <w:t>разпоредби на</w:t>
      </w:r>
      <w:r>
        <w:rPr>
          <w:spacing w:val="1"/>
          <w:sz w:val="16"/>
        </w:rPr>
        <w:t xml:space="preserve"> </w:t>
      </w:r>
      <w:r>
        <w:rPr>
          <w:sz w:val="16"/>
        </w:rPr>
        <w:t>Кодекса</w:t>
      </w:r>
      <w:r>
        <w:rPr>
          <w:spacing w:val="1"/>
          <w:sz w:val="16"/>
        </w:rPr>
        <w:t xml:space="preserve"> </w:t>
      </w:r>
      <w:r>
        <w:rPr>
          <w:sz w:val="16"/>
        </w:rPr>
        <w:t>на</w:t>
      </w:r>
      <w:r>
        <w:rPr>
          <w:spacing w:val="1"/>
          <w:sz w:val="16"/>
        </w:rPr>
        <w:t xml:space="preserve"> </w:t>
      </w:r>
      <w:r>
        <w:rPr>
          <w:sz w:val="16"/>
        </w:rPr>
        <w:t>труда.</w:t>
      </w:r>
    </w:p>
    <w:sectPr w:rsidR="00E03AA4">
      <w:type w:val="continuous"/>
      <w:pgSz w:w="11910" w:h="16840"/>
      <w:pgMar w:top="700" w:right="700" w:bottom="280" w:left="8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70416"/>
    <w:multiLevelType w:val="hybridMultilevel"/>
    <w:tmpl w:val="E2683CB2"/>
    <w:lvl w:ilvl="0" w:tplc="D2521AB2">
      <w:start w:val="1"/>
      <w:numFmt w:val="decimal"/>
      <w:lvlText w:val="%1."/>
      <w:lvlJc w:val="left"/>
      <w:pPr>
        <w:ind w:left="162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91667186">
      <w:numFmt w:val="bullet"/>
      <w:lvlText w:val="•"/>
      <w:lvlJc w:val="left"/>
      <w:pPr>
        <w:ind w:left="2492" w:hanging="221"/>
      </w:pPr>
      <w:rPr>
        <w:rFonts w:hint="default"/>
        <w:lang w:val="bg-BG" w:eastAsia="en-US" w:bidi="ar-SA"/>
      </w:rPr>
    </w:lvl>
    <w:lvl w:ilvl="2" w:tplc="BF8C0A30">
      <w:numFmt w:val="bullet"/>
      <w:lvlText w:val="•"/>
      <w:lvlJc w:val="left"/>
      <w:pPr>
        <w:ind w:left="3365" w:hanging="221"/>
      </w:pPr>
      <w:rPr>
        <w:rFonts w:hint="default"/>
        <w:lang w:val="bg-BG" w:eastAsia="en-US" w:bidi="ar-SA"/>
      </w:rPr>
    </w:lvl>
    <w:lvl w:ilvl="3" w:tplc="45A41FA0">
      <w:numFmt w:val="bullet"/>
      <w:lvlText w:val="•"/>
      <w:lvlJc w:val="left"/>
      <w:pPr>
        <w:ind w:left="4237" w:hanging="221"/>
      </w:pPr>
      <w:rPr>
        <w:rFonts w:hint="default"/>
        <w:lang w:val="bg-BG" w:eastAsia="en-US" w:bidi="ar-SA"/>
      </w:rPr>
    </w:lvl>
    <w:lvl w:ilvl="4" w:tplc="84DC7CBC">
      <w:numFmt w:val="bullet"/>
      <w:lvlText w:val="•"/>
      <w:lvlJc w:val="left"/>
      <w:pPr>
        <w:ind w:left="5110" w:hanging="221"/>
      </w:pPr>
      <w:rPr>
        <w:rFonts w:hint="default"/>
        <w:lang w:val="bg-BG" w:eastAsia="en-US" w:bidi="ar-SA"/>
      </w:rPr>
    </w:lvl>
    <w:lvl w:ilvl="5" w:tplc="BB2C0834">
      <w:numFmt w:val="bullet"/>
      <w:lvlText w:val="•"/>
      <w:lvlJc w:val="left"/>
      <w:pPr>
        <w:ind w:left="5983" w:hanging="221"/>
      </w:pPr>
      <w:rPr>
        <w:rFonts w:hint="default"/>
        <w:lang w:val="bg-BG" w:eastAsia="en-US" w:bidi="ar-SA"/>
      </w:rPr>
    </w:lvl>
    <w:lvl w:ilvl="6" w:tplc="0150DC8C">
      <w:numFmt w:val="bullet"/>
      <w:lvlText w:val="•"/>
      <w:lvlJc w:val="left"/>
      <w:pPr>
        <w:ind w:left="6855" w:hanging="221"/>
      </w:pPr>
      <w:rPr>
        <w:rFonts w:hint="default"/>
        <w:lang w:val="bg-BG" w:eastAsia="en-US" w:bidi="ar-SA"/>
      </w:rPr>
    </w:lvl>
    <w:lvl w:ilvl="7" w:tplc="8624AE18">
      <w:numFmt w:val="bullet"/>
      <w:lvlText w:val="•"/>
      <w:lvlJc w:val="left"/>
      <w:pPr>
        <w:ind w:left="7728" w:hanging="221"/>
      </w:pPr>
      <w:rPr>
        <w:rFonts w:hint="default"/>
        <w:lang w:val="bg-BG" w:eastAsia="en-US" w:bidi="ar-SA"/>
      </w:rPr>
    </w:lvl>
    <w:lvl w:ilvl="8" w:tplc="7CBCA6B0">
      <w:numFmt w:val="bullet"/>
      <w:lvlText w:val="•"/>
      <w:lvlJc w:val="left"/>
      <w:pPr>
        <w:ind w:left="8601" w:hanging="221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03AA4"/>
    <w:rsid w:val="006C5AB2"/>
    <w:rsid w:val="00D56A3A"/>
    <w:rsid w:val="00E0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C25D59"/>
  <w15:docId w15:val="{D8860D1D-A372-4A4A-A551-55392C78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00"/>
    </w:pPr>
  </w:style>
  <w:style w:type="paragraph" w:styleId="Title">
    <w:name w:val="Title"/>
    <w:basedOn w:val="Normal"/>
    <w:uiPriority w:val="1"/>
    <w:qFormat/>
    <w:pPr>
      <w:ind w:left="3566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700" w:hanging="22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732</Words>
  <Characters>4177</Characters>
  <Application>Microsoft Office Word</Application>
  <DocSecurity>0</DocSecurity>
  <Lines>34</Lines>
  <Paragraphs>9</Paragraphs>
  <ScaleCrop>false</ScaleCrop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USER</dc:creator>
  <cp:lastModifiedBy>ASUS</cp:lastModifiedBy>
  <cp:revision>3</cp:revision>
  <dcterms:created xsi:type="dcterms:W3CDTF">2023-07-21T08:21:00Z</dcterms:created>
  <dcterms:modified xsi:type="dcterms:W3CDTF">2023-07-25T06:43:00Z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2023-07-21T00:00:00Z</vt:filetime>
  </property>
</Properties>
</file>