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48D" w:rsidRPr="003A7A22" w:rsidRDefault="0044048D" w:rsidP="004A2057">
      <w:pPr>
        <w:keepNext/>
        <w:tabs>
          <w:tab w:val="left" w:pos="142"/>
        </w:tabs>
        <w:ind w:left="-567"/>
        <w:outlineLvl w:val="0"/>
        <w:rPr>
          <w:sz w:val="28"/>
          <w:szCs w:val="28"/>
        </w:rPr>
      </w:pPr>
      <w:r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 wp14:anchorId="3172F46C" wp14:editId="2217A5F5">
            <wp:simplePos x="0" y="0"/>
            <wp:positionH relativeFrom="column">
              <wp:posOffset>-344805</wp:posOffset>
            </wp:positionH>
            <wp:positionV relativeFrom="paragraph">
              <wp:posOffset>152400</wp:posOffset>
            </wp:positionV>
            <wp:extent cx="442595" cy="561975"/>
            <wp:effectExtent l="0" t="0" r="0" b="9525"/>
            <wp:wrapNone/>
            <wp:docPr id="2" name="Картин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9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7A22">
        <w:rPr>
          <w:sz w:val="12"/>
          <w:szCs w:val="12"/>
        </w:rPr>
        <w:t xml:space="preserve">ДГС Стара река    </w:t>
      </w:r>
    </w:p>
    <w:p w:rsidR="0044048D" w:rsidRPr="003A7A22" w:rsidRDefault="0044048D" w:rsidP="0044048D">
      <w:pPr>
        <w:keepNext/>
        <w:tabs>
          <w:tab w:val="left" w:pos="2895"/>
        </w:tabs>
        <w:jc w:val="center"/>
        <w:outlineLvl w:val="0"/>
        <w:rPr>
          <w:sz w:val="28"/>
          <w:szCs w:val="28"/>
        </w:rPr>
      </w:pPr>
      <w:r w:rsidRPr="003A7A22">
        <w:rPr>
          <w:sz w:val="28"/>
          <w:szCs w:val="28"/>
        </w:rPr>
        <w:t>„</w:t>
      </w:r>
      <w:r w:rsidRPr="003A7A22">
        <w:rPr>
          <w:sz w:val="32"/>
          <w:szCs w:val="32"/>
        </w:rPr>
        <w:t>ЮГОИЗТОЧНО ДЪРЖАВНО ПРЕДПРИЯТИЕ” СЛИВЕН ДП            „ДЪРЖАВНО ГОРСКО СТОПАНСТВО СТАРА РЕКА” ТП</w:t>
      </w:r>
    </w:p>
    <w:p w:rsidR="0044048D" w:rsidRPr="003A7A22" w:rsidRDefault="0044048D" w:rsidP="004A2057">
      <w:pPr>
        <w:keepNext/>
        <w:tabs>
          <w:tab w:val="left" w:pos="2895"/>
        </w:tabs>
        <w:jc w:val="center"/>
        <w:outlineLvl w:val="0"/>
        <w:rPr>
          <w:sz w:val="28"/>
          <w:szCs w:val="28"/>
        </w:rPr>
      </w:pPr>
      <w:r w:rsidRPr="003A7A22">
        <w:rPr>
          <w:sz w:val="16"/>
          <w:szCs w:val="16"/>
        </w:rPr>
        <w:sym w:font="Wingdings" w:char="F02A"/>
      </w:r>
      <w:r w:rsidRPr="003A7A22">
        <w:rPr>
          <w:sz w:val="16"/>
          <w:szCs w:val="16"/>
        </w:rPr>
        <w:t xml:space="preserve"> с. Стара река;   ул. “Съби Димитров” № 01,   </w:t>
      </w:r>
      <w:r w:rsidRPr="003A7A22">
        <w:rPr>
          <w:sz w:val="16"/>
          <w:szCs w:val="16"/>
        </w:rPr>
        <w:sym w:font="Wingdings 2" w:char="F027"/>
      </w:r>
      <w:r w:rsidRPr="003A7A22">
        <w:rPr>
          <w:sz w:val="16"/>
          <w:szCs w:val="16"/>
        </w:rPr>
        <w:t xml:space="preserve"> 04552/2161;    е-mail: </w:t>
      </w:r>
      <w:hyperlink r:id="rId8" w:history="1">
        <w:r w:rsidRPr="003A7A22">
          <w:rPr>
            <w:rStyle w:val="a3"/>
            <w:sz w:val="16"/>
            <w:szCs w:val="16"/>
          </w:rPr>
          <w:t>dl_starareka@abv.bg</w:t>
        </w:r>
      </w:hyperlink>
    </w:p>
    <w:p w:rsidR="0044048D" w:rsidRPr="003A7A22" w:rsidRDefault="0044048D" w:rsidP="0044048D">
      <w:pPr>
        <w:rPr>
          <w:sz w:val="28"/>
          <w:szCs w:val="28"/>
        </w:rPr>
      </w:pPr>
      <w:r>
        <w:rPr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00466FDD" wp14:editId="293E2C2E">
                <wp:simplePos x="0" y="0"/>
                <wp:positionH relativeFrom="column">
                  <wp:posOffset>342900</wp:posOffset>
                </wp:positionH>
                <wp:positionV relativeFrom="paragraph">
                  <wp:posOffset>127635</wp:posOffset>
                </wp:positionV>
                <wp:extent cx="5143500" cy="0"/>
                <wp:effectExtent l="0" t="19050" r="19050" b="1905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435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2890C7" id="Право съединение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7pt,10.05pt" to="6in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" strokeweight="3pt">
                <v:stroke linestyle="thinThin"/>
              </v:line>
            </w:pict>
          </mc:Fallback>
        </mc:AlternateContent>
      </w:r>
    </w:p>
    <w:p w:rsidR="0044048D" w:rsidRPr="005F1512" w:rsidRDefault="0044048D" w:rsidP="0044048D">
      <w:pPr>
        <w:rPr>
          <w:b/>
        </w:rPr>
      </w:pPr>
    </w:p>
    <w:p w:rsidR="0044048D" w:rsidRPr="00C83302" w:rsidRDefault="0044048D" w:rsidP="0044048D">
      <w:pPr>
        <w:ind w:firstLine="5"/>
        <w:rPr>
          <w:b/>
          <w:color w:val="FF0000"/>
        </w:rPr>
      </w:pPr>
      <w:bookmarkStart w:id="0" w:name="_GoBack"/>
      <w:r w:rsidRPr="00EE2C64">
        <w:rPr>
          <w:b/>
        </w:rPr>
        <w:t>рег. № ПО-05-</w:t>
      </w:r>
      <w:r w:rsidR="00EE2C64" w:rsidRPr="00EE2C64">
        <w:rPr>
          <w:b/>
        </w:rPr>
        <w:t>23/19</w:t>
      </w:r>
      <w:r w:rsidRPr="00EE2C64">
        <w:rPr>
          <w:b/>
        </w:rPr>
        <w:t>.03.2020 г.</w:t>
      </w:r>
      <w:bookmarkEnd w:id="0"/>
    </w:p>
    <w:p w:rsidR="0044048D" w:rsidRPr="005F1512" w:rsidRDefault="0044048D" w:rsidP="0044048D">
      <w:pPr>
        <w:tabs>
          <w:tab w:val="left" w:pos="585"/>
        </w:tabs>
        <w:rPr>
          <w:b/>
          <w:sz w:val="28"/>
          <w:szCs w:val="28"/>
        </w:rPr>
      </w:pPr>
    </w:p>
    <w:p w:rsidR="0044048D" w:rsidRPr="00D87A8D" w:rsidRDefault="0044048D" w:rsidP="00D87A8D">
      <w:pPr>
        <w:ind w:left="5387"/>
        <w:rPr>
          <w:b/>
          <w:color w:val="000000"/>
        </w:rPr>
      </w:pPr>
      <w:r w:rsidRPr="003A7A22">
        <w:rPr>
          <w:b/>
          <w:color w:val="000000"/>
        </w:rPr>
        <w:t>УТВЪРДИЛ</w:t>
      </w:r>
      <w:r w:rsidRPr="00D87A8D">
        <w:rPr>
          <w:b/>
          <w:color w:val="000000"/>
        </w:rPr>
        <w:t>:………… /п/*……</w:t>
      </w:r>
    </w:p>
    <w:p w:rsidR="0044048D" w:rsidRPr="00D87A8D" w:rsidRDefault="0044048D" w:rsidP="00D87A8D">
      <w:pPr>
        <w:ind w:left="5387"/>
        <w:rPr>
          <w:b/>
          <w:color w:val="000000"/>
        </w:rPr>
      </w:pPr>
      <w:r w:rsidRPr="00D87A8D">
        <w:rPr>
          <w:b/>
          <w:color w:val="000000"/>
        </w:rPr>
        <w:t>Директор ТП „ДГС Стара река”</w:t>
      </w:r>
    </w:p>
    <w:p w:rsidR="0044048D" w:rsidRPr="00D87A8D" w:rsidRDefault="0044048D" w:rsidP="00D87A8D">
      <w:pPr>
        <w:ind w:left="5387"/>
        <w:rPr>
          <w:b/>
          <w:color w:val="000000"/>
        </w:rPr>
      </w:pPr>
      <w:r w:rsidRPr="00D87A8D">
        <w:rPr>
          <w:b/>
          <w:color w:val="000000"/>
        </w:rPr>
        <w:t>/ инж. Халил Шакиров /</w:t>
      </w:r>
    </w:p>
    <w:p w:rsidR="0044048D" w:rsidRPr="00D87A8D" w:rsidRDefault="0044048D" w:rsidP="00D87A8D">
      <w:pPr>
        <w:ind w:left="5387"/>
        <w:rPr>
          <w:b/>
          <w:i/>
          <w:color w:val="000000"/>
          <w:sz w:val="36"/>
          <w:szCs w:val="36"/>
        </w:rPr>
      </w:pPr>
      <w:r w:rsidRPr="00D87A8D">
        <w:rPr>
          <w:b/>
          <w:bCs/>
          <w:i/>
          <w:sz w:val="20"/>
        </w:rPr>
        <w:t>*Заличено съгласно регламент (EC) 2016/679</w:t>
      </w:r>
    </w:p>
    <w:p w:rsidR="003C6CBC" w:rsidRDefault="003C6CBC"/>
    <w:p w:rsidR="0044048D" w:rsidRDefault="0044048D"/>
    <w:p w:rsidR="0044048D" w:rsidRDefault="0044048D"/>
    <w:p w:rsidR="0044048D" w:rsidRDefault="0044048D"/>
    <w:p w:rsidR="0044048D" w:rsidRPr="0044048D" w:rsidRDefault="0044048D" w:rsidP="0044048D">
      <w:pPr>
        <w:jc w:val="center"/>
        <w:rPr>
          <w:b/>
          <w:sz w:val="32"/>
          <w:szCs w:val="32"/>
        </w:rPr>
      </w:pPr>
      <w:r w:rsidRPr="0044048D">
        <w:rPr>
          <w:b/>
          <w:sz w:val="32"/>
          <w:szCs w:val="32"/>
        </w:rPr>
        <w:t>ДОКЛАД</w:t>
      </w:r>
    </w:p>
    <w:p w:rsidR="0044048D" w:rsidRDefault="0044048D" w:rsidP="0044048D">
      <w:pPr>
        <w:jc w:val="both"/>
      </w:pPr>
    </w:p>
    <w:p w:rsidR="0044048D" w:rsidRPr="007E5084" w:rsidRDefault="0044048D" w:rsidP="0044048D">
      <w:pPr>
        <w:spacing w:after="10" w:line="249" w:lineRule="auto"/>
        <w:ind w:firstLine="284"/>
        <w:jc w:val="both"/>
        <w:rPr>
          <w:b/>
        </w:rPr>
      </w:pPr>
      <w:r>
        <w:t xml:space="preserve">От дейността на комисията, съставен на основание чл. 60 от ППЗОП, отразяващ работата на комисията по открита процедура, с предмет: </w:t>
      </w:r>
      <w:r w:rsidRPr="007E5084">
        <w:rPr>
          <w:b/>
        </w:rPr>
        <w:t>„Доставка на нетни количества активна електрическа енергия (високо/средно/ниско напрежение) и избор на координатор на</w:t>
      </w:r>
      <w:r>
        <w:rPr>
          <w:b/>
        </w:rPr>
        <w:t xml:space="preserve"> балансираща група за срок от 24</w:t>
      </w:r>
      <w:r w:rsidRPr="007E5084">
        <w:rPr>
          <w:b/>
        </w:rPr>
        <w:t xml:space="preserve"> </w:t>
      </w:r>
      <w:r>
        <w:rPr>
          <w:b/>
        </w:rPr>
        <w:t>месеца, за нуждите на ТП „ДГС Стара река“ към ЮИ</w:t>
      </w:r>
      <w:r w:rsidRPr="007E5084">
        <w:rPr>
          <w:b/>
        </w:rPr>
        <w:t xml:space="preserve">ДП гр. </w:t>
      </w:r>
      <w:r>
        <w:rPr>
          <w:b/>
        </w:rPr>
        <w:t>Сливен</w:t>
      </w:r>
      <w:r w:rsidRPr="007E5084">
        <w:rPr>
          <w:b/>
        </w:rPr>
        <w:t xml:space="preserve">“. </w:t>
      </w:r>
    </w:p>
    <w:p w:rsidR="0044048D" w:rsidRDefault="0044048D" w:rsidP="0044048D">
      <w:pPr>
        <w:ind w:firstLine="284"/>
        <w:jc w:val="both"/>
      </w:pPr>
      <w:r>
        <w:t xml:space="preserve">I. Комисията за провеждане на откритата процедура с гореописания предмет е назначена със Заповед № </w:t>
      </w:r>
      <w:r w:rsidR="00C4295B" w:rsidRPr="006E025B">
        <w:t xml:space="preserve">РД-10-30/16.03.2020 г. </w:t>
      </w:r>
      <w:r>
        <w:t xml:space="preserve">на Директора на ТП „ДГС </w:t>
      </w:r>
      <w:r w:rsidR="00C4295B">
        <w:t>Стара река</w:t>
      </w:r>
      <w:r>
        <w:t xml:space="preserve">“. Състава на комисията е следния: </w:t>
      </w:r>
    </w:p>
    <w:p w:rsidR="0044048D" w:rsidRDefault="0044048D" w:rsidP="0044048D">
      <w:pPr>
        <w:jc w:val="both"/>
      </w:pPr>
      <w:r>
        <w:t xml:space="preserve">Комисията е в състав: </w:t>
      </w:r>
    </w:p>
    <w:p w:rsidR="00C4295B" w:rsidRPr="005F1512" w:rsidRDefault="00C4295B" w:rsidP="00C4295B">
      <w:pPr>
        <w:ind w:firstLine="426"/>
        <w:jc w:val="both"/>
      </w:pPr>
      <w:r w:rsidRPr="005F1512">
        <w:rPr>
          <w:b/>
          <w:bCs/>
        </w:rPr>
        <w:t xml:space="preserve">Председател:  </w:t>
      </w:r>
      <w:r w:rsidRPr="005F1512">
        <w:t>Борислав Павлов – правоспособен юрист;</w:t>
      </w:r>
    </w:p>
    <w:p w:rsidR="00C4295B" w:rsidRPr="005F1512" w:rsidRDefault="00C4295B" w:rsidP="00C4295B">
      <w:pPr>
        <w:ind w:firstLine="426"/>
        <w:rPr>
          <w:b/>
          <w:bCs/>
        </w:rPr>
      </w:pPr>
      <w:r w:rsidRPr="005F1512">
        <w:rPr>
          <w:b/>
          <w:bCs/>
        </w:rPr>
        <w:t>Членове:</w:t>
      </w:r>
    </w:p>
    <w:p w:rsidR="00C4295B" w:rsidRDefault="00C4295B" w:rsidP="00C4295B">
      <w:pPr>
        <w:numPr>
          <w:ilvl w:val="0"/>
          <w:numId w:val="2"/>
        </w:numPr>
        <w:jc w:val="both"/>
      </w:pPr>
      <w:r w:rsidRPr="00DF2E13">
        <w:t>Марина Панева – системен администратор в ТП „ДГС Стара река</w:t>
      </w:r>
      <w:r>
        <w:t>“;</w:t>
      </w:r>
      <w:r w:rsidRPr="00DF2E13">
        <w:t xml:space="preserve"> </w:t>
      </w:r>
    </w:p>
    <w:p w:rsidR="00C4295B" w:rsidRPr="00DF2E13" w:rsidRDefault="00C4295B" w:rsidP="00C4295B">
      <w:pPr>
        <w:numPr>
          <w:ilvl w:val="0"/>
          <w:numId w:val="2"/>
        </w:numPr>
        <w:jc w:val="both"/>
      </w:pPr>
      <w:r w:rsidRPr="00DF2E13">
        <w:t>Силвия Керина – главен счетоводител на ТП „ДГС Стара река”;</w:t>
      </w:r>
    </w:p>
    <w:p w:rsidR="00C4295B" w:rsidRPr="00DF2E13" w:rsidRDefault="00C4295B" w:rsidP="00C4295B">
      <w:pPr>
        <w:numPr>
          <w:ilvl w:val="0"/>
          <w:numId w:val="2"/>
        </w:numPr>
        <w:jc w:val="both"/>
      </w:pPr>
      <w:r w:rsidRPr="00907AD7">
        <w:t xml:space="preserve">Йорданка Кирова – касиер в </w:t>
      </w:r>
      <w:r w:rsidRPr="00DF2E13">
        <w:t>ТП „ДГС Стара река”;</w:t>
      </w:r>
    </w:p>
    <w:p w:rsidR="00C4295B" w:rsidRDefault="00C4295B" w:rsidP="00C4295B">
      <w:pPr>
        <w:numPr>
          <w:ilvl w:val="0"/>
          <w:numId w:val="2"/>
        </w:numPr>
        <w:jc w:val="both"/>
      </w:pPr>
      <w:r w:rsidRPr="00DF2E13">
        <w:t>Христо Христов – пом. лесничей в ТП „ДГС Стара река “;</w:t>
      </w:r>
    </w:p>
    <w:p w:rsidR="00C4295B" w:rsidRPr="00DF2E13" w:rsidRDefault="00C4295B" w:rsidP="00C4295B">
      <w:pPr>
        <w:ind w:left="1429"/>
        <w:jc w:val="both"/>
      </w:pPr>
    </w:p>
    <w:p w:rsidR="0044048D" w:rsidRDefault="0044048D" w:rsidP="0044048D">
      <w:pPr>
        <w:ind w:firstLine="284"/>
        <w:jc w:val="both"/>
      </w:pPr>
      <w:r>
        <w:t xml:space="preserve">II. В деловодството на стопанството </w:t>
      </w:r>
      <w:r w:rsidR="00C4295B">
        <w:t>е постъпила 1 /една/ оферта</w:t>
      </w:r>
      <w:r>
        <w:t xml:space="preserve">, както следва: </w:t>
      </w:r>
    </w:p>
    <w:p w:rsidR="00C4295B" w:rsidRDefault="00C4295B" w:rsidP="0044048D">
      <w:pPr>
        <w:ind w:firstLine="284"/>
        <w:jc w:val="both"/>
      </w:pPr>
    </w:p>
    <w:p w:rsidR="00C4295B" w:rsidRDefault="00C4295B" w:rsidP="00C4295B">
      <w:pPr>
        <w:pStyle w:val="a4"/>
        <w:widowControl w:val="0"/>
        <w:ind w:left="0" w:firstLine="284"/>
        <w:jc w:val="both"/>
      </w:pPr>
      <w:r>
        <w:rPr>
          <w:b/>
          <w:bCs/>
        </w:rPr>
        <w:t xml:space="preserve"> </w:t>
      </w:r>
      <w:r w:rsidRPr="00E413BB">
        <w:rPr>
          <w:b/>
          <w:bCs/>
        </w:rPr>
        <w:t>„АСМ Енерджи” ООД, ЕИК:</w:t>
      </w:r>
      <w:r w:rsidRPr="00E413BB">
        <w:rPr>
          <w:b/>
        </w:rPr>
        <w:t xml:space="preserve"> </w:t>
      </w:r>
      <w:r w:rsidRPr="00E413BB">
        <w:rPr>
          <w:b/>
          <w:lang w:val="en-US"/>
        </w:rPr>
        <w:t>202836900</w:t>
      </w:r>
      <w:r w:rsidRPr="00E413BB">
        <w:t>,</w:t>
      </w:r>
      <w:r w:rsidRPr="00E413BB">
        <w:rPr>
          <w:bCs/>
        </w:rPr>
        <w:t xml:space="preserve"> вписано в регистъра за търговски дружества на Агенция по вписванията, със седалище и адрес на управление</w:t>
      </w:r>
      <w:r w:rsidRPr="00E413BB">
        <w:t xml:space="preserve"> гр. София, ул. „Стефан Караджа” № 7, вх. Б, ет. 1, ап. 11, </w:t>
      </w:r>
      <w:r w:rsidRPr="00E413BB">
        <w:rPr>
          <w:bCs/>
        </w:rPr>
        <w:t xml:space="preserve"> представлявано </w:t>
      </w:r>
      <w:r w:rsidRPr="00E413BB">
        <w:t>Андрей Константинов Русинов и Анатолий Емилов Цаков</w:t>
      </w:r>
      <w:r w:rsidRPr="002B4E9E">
        <w:rPr>
          <w:bCs/>
          <w:color w:val="FF0000"/>
        </w:rPr>
        <w:t xml:space="preserve"> </w:t>
      </w:r>
      <w:r w:rsidRPr="006E025B">
        <w:rPr>
          <w:bCs/>
        </w:rPr>
        <w:t xml:space="preserve">в качеството им на управители, регистриран като участник в процедурата с пореден номер </w:t>
      </w:r>
      <w:r w:rsidRPr="006E025B">
        <w:t>№ 1 с вх. № АСД-09-60/11.03.2020 г. в 16:10:05 часа.</w:t>
      </w:r>
    </w:p>
    <w:p w:rsidR="00C4295B" w:rsidRPr="002B4E9E" w:rsidRDefault="00C4295B" w:rsidP="00C4295B">
      <w:pPr>
        <w:pStyle w:val="a4"/>
        <w:widowControl w:val="0"/>
        <w:ind w:left="0" w:firstLine="284"/>
        <w:jc w:val="both"/>
        <w:rPr>
          <w:color w:val="FF0000"/>
        </w:rPr>
      </w:pPr>
    </w:p>
    <w:p w:rsidR="0044048D" w:rsidRDefault="0044048D" w:rsidP="0044048D">
      <w:pPr>
        <w:ind w:left="284"/>
        <w:jc w:val="both"/>
      </w:pPr>
      <w:r>
        <w:t>III. След оценяване на офертите комисията определи класирането, както следва:</w:t>
      </w:r>
    </w:p>
    <w:p w:rsidR="00C4295B" w:rsidRDefault="00C4295B" w:rsidP="0044048D">
      <w:pPr>
        <w:ind w:left="284"/>
        <w:jc w:val="both"/>
      </w:pPr>
    </w:p>
    <w:p w:rsidR="00C4295B" w:rsidRPr="00C8436D" w:rsidRDefault="0044048D" w:rsidP="00C4295B">
      <w:pPr>
        <w:pStyle w:val="20"/>
        <w:shd w:val="clear" w:color="auto" w:fill="auto"/>
        <w:spacing w:before="0" w:after="0" w:line="240" w:lineRule="auto"/>
        <w:ind w:firstLine="708"/>
        <w:rPr>
          <w:rFonts w:ascii="Times New Roman" w:hAnsi="Times New Roman" w:cs="Times New Roman"/>
          <w:color w:val="FF0000"/>
          <w:sz w:val="24"/>
          <w:szCs w:val="24"/>
        </w:rPr>
      </w:pPr>
      <w:r>
        <w:t xml:space="preserve"> </w:t>
      </w:r>
      <w:r w:rsidR="00C4295B" w:rsidRPr="00C8436D">
        <w:rPr>
          <w:rFonts w:ascii="Times New Roman" w:hAnsi="Times New Roman" w:cs="Times New Roman"/>
          <w:b/>
          <w:sz w:val="24"/>
          <w:szCs w:val="24"/>
        </w:rPr>
        <w:t>На първо място:</w:t>
      </w:r>
      <w:r w:rsidR="00C429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295B" w:rsidRPr="002E581B">
        <w:rPr>
          <w:rFonts w:ascii="Times New Roman" w:hAnsi="Times New Roman" w:cs="Times New Roman"/>
          <w:b/>
          <w:bCs/>
          <w:sz w:val="24"/>
          <w:szCs w:val="24"/>
        </w:rPr>
        <w:t>„АСМ Енерджи” ООД, ЕИК:</w:t>
      </w:r>
      <w:r w:rsidR="00C4295B" w:rsidRPr="002E58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295B" w:rsidRPr="002E581B">
        <w:rPr>
          <w:rFonts w:ascii="Times New Roman" w:hAnsi="Times New Roman" w:cs="Times New Roman"/>
          <w:b/>
          <w:sz w:val="24"/>
          <w:szCs w:val="24"/>
          <w:lang w:val="en-US"/>
        </w:rPr>
        <w:t>202836900</w:t>
      </w:r>
      <w:r w:rsidR="00C4295B" w:rsidRPr="002E581B">
        <w:rPr>
          <w:rFonts w:ascii="Times New Roman" w:hAnsi="Times New Roman" w:cs="Times New Roman"/>
          <w:sz w:val="24"/>
          <w:szCs w:val="24"/>
        </w:rPr>
        <w:t>,</w:t>
      </w:r>
      <w:r w:rsidR="00C4295B" w:rsidRPr="002E581B">
        <w:rPr>
          <w:rFonts w:ascii="Times New Roman" w:hAnsi="Times New Roman" w:cs="Times New Roman"/>
          <w:bCs/>
          <w:sz w:val="24"/>
          <w:szCs w:val="24"/>
        </w:rPr>
        <w:t xml:space="preserve"> вписано в регистъра за търговски дружества на Агенция по вписванията, със седалище и адрес на управление</w:t>
      </w:r>
      <w:r w:rsidR="00C4295B" w:rsidRPr="002E581B">
        <w:rPr>
          <w:rFonts w:ascii="Times New Roman" w:hAnsi="Times New Roman" w:cs="Times New Roman"/>
          <w:sz w:val="24"/>
          <w:szCs w:val="24"/>
        </w:rPr>
        <w:t xml:space="preserve"> гр. София, ул. „Стефан Караджа” № 7, вх. Б, ет. 1, ап. 11, </w:t>
      </w:r>
      <w:r w:rsidR="00C4295B" w:rsidRPr="002E581B">
        <w:rPr>
          <w:rFonts w:ascii="Times New Roman" w:hAnsi="Times New Roman" w:cs="Times New Roman"/>
          <w:bCs/>
          <w:sz w:val="24"/>
          <w:szCs w:val="24"/>
        </w:rPr>
        <w:t xml:space="preserve"> представлявано от </w:t>
      </w:r>
      <w:r w:rsidR="00C4295B" w:rsidRPr="00643437">
        <w:rPr>
          <w:rFonts w:ascii="Times New Roman" w:hAnsi="Times New Roman" w:cs="Times New Roman"/>
          <w:sz w:val="24"/>
          <w:szCs w:val="24"/>
        </w:rPr>
        <w:t>Андрей Константинов Русинов и Анатолий Емилов Цаков</w:t>
      </w:r>
      <w:r w:rsidR="00C4295B" w:rsidRPr="00643437">
        <w:rPr>
          <w:rFonts w:ascii="Times New Roman" w:hAnsi="Times New Roman" w:cs="Times New Roman"/>
          <w:bCs/>
          <w:sz w:val="24"/>
          <w:szCs w:val="24"/>
        </w:rPr>
        <w:t xml:space="preserve"> в качеството им на управители, с предложена</w:t>
      </w:r>
      <w:r w:rsidR="00C4295B" w:rsidRPr="002E581B">
        <w:rPr>
          <w:rFonts w:ascii="Times New Roman" w:hAnsi="Times New Roman" w:cs="Times New Roman"/>
          <w:bCs/>
          <w:sz w:val="24"/>
          <w:szCs w:val="24"/>
        </w:rPr>
        <w:t xml:space="preserve"> цена за консумиран </w:t>
      </w:r>
      <w:r w:rsidR="00C4295B" w:rsidRPr="002E581B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1 </w:t>
      </w:r>
      <w:r w:rsidR="00C4295B" w:rsidRPr="002E581B">
        <w:rPr>
          <w:rFonts w:ascii="Times New Roman" w:hAnsi="Times New Roman" w:cs="Times New Roman"/>
          <w:b/>
          <w:sz w:val="24"/>
          <w:szCs w:val="24"/>
          <w:lang w:val="en-US" w:eastAsia="bg-BG"/>
        </w:rPr>
        <w:t>kWh</w:t>
      </w:r>
      <w:r w:rsidR="00C4295B" w:rsidRPr="002E581B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дневна </w:t>
      </w:r>
      <w:r w:rsidR="00C4295B" w:rsidRPr="002E581B">
        <w:rPr>
          <w:rFonts w:ascii="Times New Roman" w:hAnsi="Times New Roman" w:cs="Times New Roman"/>
          <w:b/>
          <w:sz w:val="24"/>
          <w:szCs w:val="24"/>
        </w:rPr>
        <w:t>електроенергия</w:t>
      </w:r>
      <w:r w:rsidR="00C4295B" w:rsidRPr="002E581B">
        <w:rPr>
          <w:rFonts w:ascii="Times New Roman" w:hAnsi="Times New Roman" w:cs="Times New Roman"/>
          <w:sz w:val="24"/>
          <w:szCs w:val="24"/>
        </w:rPr>
        <w:t xml:space="preserve"> без такса „Задължения към обществото”, акциз и </w:t>
      </w:r>
      <w:r w:rsidR="00C4295B" w:rsidRPr="00877614">
        <w:rPr>
          <w:rFonts w:ascii="Times New Roman" w:hAnsi="Times New Roman" w:cs="Times New Roman"/>
          <w:sz w:val="24"/>
          <w:szCs w:val="24"/>
        </w:rPr>
        <w:t xml:space="preserve">ДДС  - </w:t>
      </w:r>
      <w:r w:rsidR="00C4295B" w:rsidRPr="00877614">
        <w:rPr>
          <w:rFonts w:ascii="Times New Roman" w:hAnsi="Times New Roman" w:cs="Times New Roman"/>
          <w:b/>
          <w:sz w:val="24"/>
          <w:szCs w:val="24"/>
        </w:rPr>
        <w:t>0,189 лева без ДДС</w:t>
      </w:r>
      <w:r w:rsidR="00C4295B" w:rsidRPr="00877614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C4295B" w:rsidRPr="002E581B">
        <w:rPr>
          <w:rFonts w:ascii="Times New Roman" w:hAnsi="Times New Roman" w:cs="Times New Roman"/>
          <w:sz w:val="24"/>
          <w:szCs w:val="24"/>
          <w:lang w:eastAsia="bg-BG"/>
        </w:rPr>
        <w:t xml:space="preserve">и предложена цена за консумиран </w:t>
      </w:r>
      <w:r w:rsidR="00C4295B" w:rsidRPr="002E581B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="00C4295B" w:rsidRPr="002E581B">
        <w:rPr>
          <w:rFonts w:ascii="Times New Roman" w:hAnsi="Times New Roman" w:cs="Times New Roman"/>
          <w:b/>
          <w:sz w:val="24"/>
          <w:szCs w:val="24"/>
          <w:lang w:val="en-US"/>
        </w:rPr>
        <w:t>kWh</w:t>
      </w:r>
      <w:r w:rsidR="00C4295B" w:rsidRPr="002E581B">
        <w:rPr>
          <w:rFonts w:ascii="Times New Roman" w:hAnsi="Times New Roman" w:cs="Times New Roman"/>
          <w:sz w:val="24"/>
          <w:szCs w:val="24"/>
        </w:rPr>
        <w:t xml:space="preserve"> </w:t>
      </w:r>
      <w:r w:rsidR="00C4295B" w:rsidRPr="002E581B">
        <w:rPr>
          <w:rFonts w:ascii="Times New Roman" w:hAnsi="Times New Roman" w:cs="Times New Roman"/>
          <w:b/>
          <w:sz w:val="24"/>
          <w:szCs w:val="24"/>
        </w:rPr>
        <w:t>нощна електроенергия</w:t>
      </w:r>
      <w:r w:rsidR="00C4295B" w:rsidRPr="002E581B">
        <w:rPr>
          <w:rFonts w:ascii="Times New Roman" w:hAnsi="Times New Roman" w:cs="Times New Roman"/>
          <w:sz w:val="24"/>
          <w:szCs w:val="24"/>
        </w:rPr>
        <w:t xml:space="preserve"> без такса „Задължения към обществото”, акциз и ДДС</w:t>
      </w:r>
      <w:r w:rsidR="00C4295B" w:rsidRPr="00C8436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4295B" w:rsidRPr="00877614">
        <w:rPr>
          <w:rFonts w:ascii="Times New Roman" w:hAnsi="Times New Roman" w:cs="Times New Roman"/>
          <w:sz w:val="24"/>
          <w:szCs w:val="24"/>
        </w:rPr>
        <w:t xml:space="preserve">– </w:t>
      </w:r>
      <w:r w:rsidR="00C4295B" w:rsidRPr="00877614">
        <w:rPr>
          <w:rFonts w:ascii="Times New Roman" w:hAnsi="Times New Roman" w:cs="Times New Roman"/>
          <w:b/>
          <w:sz w:val="24"/>
          <w:szCs w:val="24"/>
        </w:rPr>
        <w:t>0,12 лева без ДДС</w:t>
      </w:r>
      <w:r w:rsidR="00C4295B" w:rsidRPr="00877614">
        <w:rPr>
          <w:rFonts w:ascii="Times New Roman" w:hAnsi="Times New Roman" w:cs="Times New Roman"/>
          <w:sz w:val="24"/>
          <w:szCs w:val="24"/>
        </w:rPr>
        <w:t>.</w:t>
      </w:r>
    </w:p>
    <w:p w:rsidR="0044048D" w:rsidRDefault="0044048D" w:rsidP="0044048D">
      <w:pPr>
        <w:jc w:val="both"/>
      </w:pPr>
    </w:p>
    <w:p w:rsidR="00C4295B" w:rsidRDefault="00C4295B" w:rsidP="00C4295B">
      <w:pPr>
        <w:ind w:firstLine="709"/>
        <w:jc w:val="both"/>
      </w:pPr>
      <w:r w:rsidRPr="00C8436D">
        <w:rPr>
          <w:b/>
        </w:rPr>
        <w:t>На второ място</w:t>
      </w:r>
      <w:r>
        <w:t xml:space="preserve"> - НЯМА</w:t>
      </w:r>
    </w:p>
    <w:p w:rsidR="0044048D" w:rsidRDefault="0044048D" w:rsidP="0044048D">
      <w:pPr>
        <w:ind w:firstLine="284"/>
        <w:jc w:val="both"/>
      </w:pPr>
    </w:p>
    <w:p w:rsidR="0044048D" w:rsidRPr="005C5652" w:rsidRDefault="0044048D" w:rsidP="0044048D">
      <w:pPr>
        <w:ind w:firstLine="284"/>
        <w:jc w:val="both"/>
      </w:pPr>
      <w:r>
        <w:t>На основание горното Комисията предлага на Възложителя да бъде сключен договор с класирания на</w:t>
      </w:r>
      <w:r w:rsidR="005C5652">
        <w:t xml:space="preserve"> първо място участник, а именно</w:t>
      </w:r>
      <w:r>
        <w:t xml:space="preserve"> </w:t>
      </w:r>
      <w:r w:rsidR="005C5652" w:rsidRPr="002E581B">
        <w:rPr>
          <w:b/>
          <w:bCs/>
        </w:rPr>
        <w:t>„АСМ Енерджи” ООД, ЕИК:</w:t>
      </w:r>
      <w:r w:rsidR="005C5652" w:rsidRPr="002E581B">
        <w:rPr>
          <w:b/>
        </w:rPr>
        <w:t xml:space="preserve"> </w:t>
      </w:r>
      <w:r w:rsidR="005C5652" w:rsidRPr="002E581B">
        <w:rPr>
          <w:b/>
          <w:lang w:val="en-US"/>
        </w:rPr>
        <w:t>202836900</w:t>
      </w:r>
      <w:r w:rsidR="005C5652">
        <w:rPr>
          <w:b/>
        </w:rPr>
        <w:t>.</w:t>
      </w:r>
    </w:p>
    <w:p w:rsidR="005C5652" w:rsidRDefault="005C5652" w:rsidP="0044048D">
      <w:pPr>
        <w:ind w:firstLine="284"/>
        <w:jc w:val="both"/>
      </w:pPr>
    </w:p>
    <w:p w:rsidR="005C5652" w:rsidRDefault="0044048D" w:rsidP="005C5652">
      <w:pPr>
        <w:pStyle w:val="a4"/>
        <w:ind w:left="0" w:firstLine="284"/>
        <w:jc w:val="both"/>
      </w:pPr>
      <w:r>
        <w:t xml:space="preserve">Този доклад да се публикува в профила на купувача към електронната преписка на процедурата. При публикуването му се спазват разпоредбите на чл. 36а, ал. 3 от ЗОП, във връзка с Общия регламент за защита на личните данни (Регламент (ЕС) 2016/679), към електронната преписка на профила на купувача на адрес: </w:t>
      </w:r>
      <w:hyperlink r:id="rId9" w:history="1">
        <w:r w:rsidR="005C5652" w:rsidRPr="0003263B">
          <w:rPr>
            <w:rStyle w:val="a3"/>
            <w:rFonts w:eastAsiaTheme="majorEastAsia"/>
          </w:rPr>
          <w:t>https://www.uidp-sliven.com/procedures/3901</w:t>
        </w:r>
      </w:hyperlink>
      <w:r w:rsidR="005C5652" w:rsidRPr="00742E6E">
        <w:t xml:space="preserve">. </w:t>
      </w:r>
    </w:p>
    <w:p w:rsidR="005C5652" w:rsidRDefault="005C5652" w:rsidP="0044048D">
      <w:pPr>
        <w:ind w:firstLine="284"/>
        <w:jc w:val="both"/>
      </w:pPr>
    </w:p>
    <w:p w:rsidR="0044048D" w:rsidRDefault="005C5652" w:rsidP="0044048D">
      <w:pPr>
        <w:ind w:firstLine="284"/>
        <w:jc w:val="both"/>
      </w:pPr>
      <w:r>
        <w:t>Настоящият доклад заедно с П</w:t>
      </w:r>
      <w:r w:rsidR="0044048D">
        <w:t>ротокол № 1/</w:t>
      </w:r>
      <w:r>
        <w:t>16.03</w:t>
      </w:r>
      <w:r w:rsidR="0044048D">
        <w:t>.2020г. и Протокол № 2/</w:t>
      </w:r>
      <w:r>
        <w:t>19.03</w:t>
      </w:r>
      <w:r w:rsidR="0044048D">
        <w:t xml:space="preserve">.2020г. на комисията, както и цялата документация, събрана в хода на процедурата, се предава на Възложителя на </w:t>
      </w:r>
      <w:r>
        <w:t>19.03</w:t>
      </w:r>
      <w:r w:rsidR="0044048D">
        <w:t xml:space="preserve">.2020г. </w:t>
      </w:r>
    </w:p>
    <w:p w:rsidR="0044048D" w:rsidRDefault="0044048D" w:rsidP="0044048D">
      <w:pPr>
        <w:ind w:firstLine="284"/>
        <w:jc w:val="both"/>
      </w:pPr>
    </w:p>
    <w:p w:rsidR="005C5652" w:rsidRDefault="005C5652" w:rsidP="0044048D">
      <w:pPr>
        <w:ind w:firstLine="284"/>
        <w:jc w:val="both"/>
      </w:pPr>
    </w:p>
    <w:p w:rsidR="0044048D" w:rsidRDefault="0044048D" w:rsidP="0044048D">
      <w:pPr>
        <w:ind w:firstLine="284"/>
        <w:jc w:val="both"/>
      </w:pPr>
    </w:p>
    <w:p w:rsidR="005C5652" w:rsidRDefault="005C5652" w:rsidP="005C5652">
      <w:pPr>
        <w:jc w:val="both"/>
        <w:rPr>
          <w:b/>
          <w:bCs/>
          <w:iCs/>
        </w:rPr>
      </w:pPr>
      <w:r w:rsidRPr="005F1512">
        <w:rPr>
          <w:b/>
          <w:bCs/>
          <w:iCs/>
        </w:rPr>
        <w:t>КОМИСИЯ:</w:t>
      </w:r>
    </w:p>
    <w:p w:rsidR="005C5652" w:rsidRPr="005F1512" w:rsidRDefault="005C5652" w:rsidP="005C5652">
      <w:pPr>
        <w:jc w:val="both"/>
        <w:rPr>
          <w:b/>
          <w:bCs/>
          <w:iCs/>
        </w:rPr>
      </w:pPr>
    </w:p>
    <w:p w:rsidR="005C5652" w:rsidRPr="003A7A22" w:rsidRDefault="005C5652" w:rsidP="005C5652">
      <w:pPr>
        <w:ind w:firstLine="426"/>
      </w:pPr>
      <w:r w:rsidRPr="003A7A22">
        <w:rPr>
          <w:b/>
          <w:bCs/>
        </w:rPr>
        <w:t xml:space="preserve">Председател: </w:t>
      </w:r>
      <w:r w:rsidRPr="003A7A22">
        <w:rPr>
          <w:color w:val="000000"/>
        </w:rPr>
        <w:t>Борислав Павлов</w:t>
      </w:r>
      <w:r>
        <w:rPr>
          <w:color w:val="000000"/>
        </w:rPr>
        <w:t xml:space="preserve"> </w:t>
      </w:r>
      <w:r w:rsidRPr="003A7A22">
        <w:t xml:space="preserve">–……….. </w:t>
      </w:r>
      <w:r w:rsidRPr="003A7A22">
        <w:rPr>
          <w:color w:val="000000"/>
        </w:rPr>
        <w:t>/п/*……</w:t>
      </w:r>
    </w:p>
    <w:p w:rsidR="005C5652" w:rsidRPr="003A7A22" w:rsidRDefault="005C5652" w:rsidP="005C5652">
      <w:pPr>
        <w:ind w:left="1069" w:firstLine="426"/>
      </w:pPr>
    </w:p>
    <w:p w:rsidR="005C5652" w:rsidRPr="000B79CA" w:rsidRDefault="005C5652" w:rsidP="005C5652">
      <w:pPr>
        <w:widowControl w:val="0"/>
        <w:autoSpaceDE w:val="0"/>
        <w:autoSpaceDN w:val="0"/>
        <w:adjustRightInd w:val="0"/>
        <w:ind w:firstLine="426"/>
        <w:rPr>
          <w:b/>
        </w:rPr>
      </w:pPr>
      <w:r w:rsidRPr="000B79CA">
        <w:rPr>
          <w:b/>
        </w:rPr>
        <w:t>Членове:</w:t>
      </w:r>
    </w:p>
    <w:p w:rsidR="005C5652" w:rsidRPr="003A7A22" w:rsidRDefault="005C5652" w:rsidP="005C5652">
      <w:pPr>
        <w:widowControl w:val="0"/>
        <w:autoSpaceDE w:val="0"/>
        <w:autoSpaceDN w:val="0"/>
        <w:adjustRightInd w:val="0"/>
        <w:spacing w:line="360" w:lineRule="auto"/>
        <w:ind w:left="1416"/>
      </w:pPr>
      <w:r>
        <w:t xml:space="preserve">1. </w:t>
      </w:r>
      <w:r w:rsidRPr="003A7A22">
        <w:t>Марина Панева –………..</w:t>
      </w:r>
      <w:r w:rsidRPr="003A7A22">
        <w:rPr>
          <w:color w:val="000000"/>
        </w:rPr>
        <w:t>/п/*……</w:t>
      </w:r>
    </w:p>
    <w:p w:rsidR="005C5652" w:rsidRPr="003A7A22" w:rsidRDefault="005C5652" w:rsidP="005C5652">
      <w:pPr>
        <w:widowControl w:val="0"/>
        <w:autoSpaceDE w:val="0"/>
        <w:autoSpaceDN w:val="0"/>
        <w:adjustRightInd w:val="0"/>
        <w:spacing w:line="360" w:lineRule="auto"/>
        <w:ind w:left="1416"/>
      </w:pPr>
      <w:r w:rsidRPr="003A7A22">
        <w:rPr>
          <w:color w:val="000000"/>
        </w:rPr>
        <w:t xml:space="preserve">2. </w:t>
      </w:r>
      <w:r w:rsidRPr="003A7A22">
        <w:t>Силвия Керина –………..</w:t>
      </w:r>
      <w:r w:rsidRPr="003A7A22">
        <w:rPr>
          <w:color w:val="000000"/>
        </w:rPr>
        <w:t xml:space="preserve">/п/*…… </w:t>
      </w:r>
    </w:p>
    <w:p w:rsidR="005C5652" w:rsidRPr="003A7A22" w:rsidRDefault="005C5652" w:rsidP="005C5652">
      <w:pPr>
        <w:widowControl w:val="0"/>
        <w:autoSpaceDE w:val="0"/>
        <w:autoSpaceDN w:val="0"/>
        <w:adjustRightInd w:val="0"/>
        <w:spacing w:line="360" w:lineRule="auto"/>
      </w:pPr>
      <w:r w:rsidRPr="003A7A22">
        <w:t xml:space="preserve">                        3. </w:t>
      </w:r>
      <w:r w:rsidRPr="00907AD7">
        <w:t xml:space="preserve">Йорданка Кирова </w:t>
      </w:r>
      <w:r>
        <w:t>–……</w:t>
      </w:r>
      <w:r w:rsidRPr="003A7A22">
        <w:t>..</w:t>
      </w:r>
      <w:r w:rsidRPr="003A7A22">
        <w:rPr>
          <w:color w:val="000000"/>
        </w:rPr>
        <w:t>/п/*……</w:t>
      </w:r>
      <w:r w:rsidRPr="003A7A22">
        <w:t xml:space="preserve"> </w:t>
      </w:r>
      <w:r w:rsidRPr="003A7A22">
        <w:rPr>
          <w:color w:val="000000"/>
        </w:rPr>
        <w:t xml:space="preserve"> </w:t>
      </w:r>
    </w:p>
    <w:p w:rsidR="005C5652" w:rsidRDefault="005C5652" w:rsidP="005C5652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3A7A22">
        <w:rPr>
          <w:color w:val="000000"/>
        </w:rPr>
        <w:t xml:space="preserve">                        4.</w:t>
      </w:r>
      <w:r w:rsidRPr="00042CA6">
        <w:rPr>
          <w:color w:val="000000"/>
        </w:rPr>
        <w:t xml:space="preserve"> </w:t>
      </w:r>
      <w:r w:rsidRPr="003A7A22">
        <w:rPr>
          <w:color w:val="000000"/>
        </w:rPr>
        <w:t xml:space="preserve">Христо Христов </w:t>
      </w:r>
      <w:r w:rsidRPr="003A7A22">
        <w:t>–……….</w:t>
      </w:r>
      <w:r w:rsidRPr="003A7A22">
        <w:rPr>
          <w:color w:val="000000"/>
        </w:rPr>
        <w:t>/п/*……</w:t>
      </w:r>
    </w:p>
    <w:p w:rsidR="00D87A8D" w:rsidRPr="003A7A22" w:rsidRDefault="00D87A8D" w:rsidP="005C5652">
      <w:pPr>
        <w:widowControl w:val="0"/>
        <w:autoSpaceDE w:val="0"/>
        <w:autoSpaceDN w:val="0"/>
        <w:adjustRightInd w:val="0"/>
        <w:spacing w:line="360" w:lineRule="auto"/>
      </w:pPr>
    </w:p>
    <w:p w:rsidR="005C5652" w:rsidRPr="000C5467" w:rsidRDefault="005C5652" w:rsidP="005C5652">
      <w:pPr>
        <w:ind w:left="142"/>
        <w:rPr>
          <w:b/>
          <w:i/>
        </w:rPr>
      </w:pPr>
      <w:r w:rsidRPr="000C5467">
        <w:rPr>
          <w:b/>
          <w:i/>
        </w:rPr>
        <w:t xml:space="preserve">*Подписите са заличени </w:t>
      </w:r>
      <w:r w:rsidRPr="000C5467">
        <w:rPr>
          <w:b/>
          <w:bCs/>
          <w:i/>
        </w:rPr>
        <w:t>съгласно регламент (EC) 2016/679</w:t>
      </w:r>
    </w:p>
    <w:p w:rsidR="0044048D" w:rsidRDefault="0044048D" w:rsidP="005C5652">
      <w:pPr>
        <w:ind w:firstLine="284"/>
        <w:jc w:val="both"/>
      </w:pPr>
    </w:p>
    <w:sectPr w:rsidR="0044048D" w:rsidSect="00D87A8D">
      <w:footerReference w:type="default" r:id="rId10"/>
      <w:pgSz w:w="11906" w:h="16838"/>
      <w:pgMar w:top="568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52F6" w:rsidRDefault="00EF52F6" w:rsidP="00D87A8D">
      <w:r>
        <w:separator/>
      </w:r>
    </w:p>
  </w:endnote>
  <w:endnote w:type="continuationSeparator" w:id="0">
    <w:p w:rsidR="00EF52F6" w:rsidRDefault="00EF52F6" w:rsidP="00D87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9922552"/>
      <w:docPartObj>
        <w:docPartGallery w:val="Page Numbers (Bottom of Page)"/>
        <w:docPartUnique/>
      </w:docPartObj>
    </w:sdtPr>
    <w:sdtEndPr/>
    <w:sdtContent>
      <w:p w:rsidR="00D87A8D" w:rsidRDefault="00D87A8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2C64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52F6" w:rsidRDefault="00EF52F6" w:rsidP="00D87A8D">
      <w:r>
        <w:separator/>
      </w:r>
    </w:p>
  </w:footnote>
  <w:footnote w:type="continuationSeparator" w:id="0">
    <w:p w:rsidR="00EF52F6" w:rsidRDefault="00EF52F6" w:rsidP="00D87A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569"/>
    <w:multiLevelType w:val="hybridMultilevel"/>
    <w:tmpl w:val="2F3A2128"/>
    <w:lvl w:ilvl="0" w:tplc="62722C5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180CDD"/>
    <w:multiLevelType w:val="hybridMultilevel"/>
    <w:tmpl w:val="BFB2B1A4"/>
    <w:lvl w:ilvl="0" w:tplc="C87E1226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70AB1A30"/>
    <w:multiLevelType w:val="hybridMultilevel"/>
    <w:tmpl w:val="A20AC524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C85E5F62">
      <w:start w:val="4"/>
      <w:numFmt w:val="bullet"/>
      <w:lvlText w:val="-"/>
      <w:lvlJc w:val="left"/>
      <w:pPr>
        <w:tabs>
          <w:tab w:val="num" w:pos="1035"/>
        </w:tabs>
        <w:ind w:left="1035" w:hanging="675"/>
      </w:pPr>
      <w:rPr>
        <w:rFonts w:ascii="Times New Roman" w:eastAsia="Times New Roman" w:hAnsi="Times New Roman" w:cs="Times New Roman" w:hint="default"/>
      </w:rPr>
    </w:lvl>
    <w:lvl w:ilvl="2" w:tplc="04020001">
      <w:start w:val="1"/>
      <w:numFmt w:val="bullet"/>
      <w:lvlText w:val=""/>
      <w:lvlJc w:val="left"/>
      <w:pPr>
        <w:tabs>
          <w:tab w:val="num" w:pos="3049"/>
        </w:tabs>
        <w:ind w:left="3049" w:hanging="360"/>
      </w:pPr>
      <w:rPr>
        <w:rFonts w:ascii="Symbol" w:hAnsi="Symbol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48D"/>
    <w:rsid w:val="003C6CBC"/>
    <w:rsid w:val="0044048D"/>
    <w:rsid w:val="004A2057"/>
    <w:rsid w:val="005C5652"/>
    <w:rsid w:val="008C1158"/>
    <w:rsid w:val="00C4295B"/>
    <w:rsid w:val="00D87A8D"/>
    <w:rsid w:val="00EE2C64"/>
    <w:rsid w:val="00EF5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83885"/>
  <w15:chartTrackingRefBased/>
  <w15:docId w15:val="{7CBB5F26-7F93-4057-BA86-A1FD84492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04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44048D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44048D"/>
    <w:pPr>
      <w:ind w:left="720"/>
      <w:contextualSpacing/>
    </w:pPr>
  </w:style>
  <w:style w:type="character" w:customStyle="1" w:styleId="2">
    <w:name w:val="Основен текст (2)_"/>
    <w:basedOn w:val="a0"/>
    <w:link w:val="20"/>
    <w:uiPriority w:val="99"/>
    <w:locked/>
    <w:rsid w:val="00C4295B"/>
    <w:rPr>
      <w:rFonts w:ascii="Verdana" w:hAnsi="Verdana" w:cs="Verdana"/>
      <w:sz w:val="20"/>
      <w:szCs w:val="20"/>
      <w:shd w:val="clear" w:color="auto" w:fill="FFFFFF"/>
    </w:rPr>
  </w:style>
  <w:style w:type="paragraph" w:customStyle="1" w:styleId="20">
    <w:name w:val="Основен текст (2)"/>
    <w:basedOn w:val="a"/>
    <w:link w:val="2"/>
    <w:uiPriority w:val="99"/>
    <w:rsid w:val="00C4295B"/>
    <w:pPr>
      <w:widowControl w:val="0"/>
      <w:shd w:val="clear" w:color="auto" w:fill="FFFFFF"/>
      <w:spacing w:before="180" w:after="180" w:line="245" w:lineRule="exact"/>
      <w:jc w:val="both"/>
    </w:pPr>
    <w:rPr>
      <w:rFonts w:ascii="Verdana" w:eastAsiaTheme="minorHAnsi" w:hAnsi="Verdana" w:cs="Verdana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D87A8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D87A8D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D87A8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D87A8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l_starareka@abv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uidp-sliven.com/procedures/3901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2020-03-19T08:33:00Z</dcterms:created>
  <dcterms:modified xsi:type="dcterms:W3CDTF">2020-03-19T09:17:00Z</dcterms:modified>
</cp:coreProperties>
</file>