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3B3" w:rsidRPr="00EA1641" w:rsidRDefault="00C743B3" w:rsidP="00C743B3">
      <w:pPr>
        <w:ind w:left="-284" w:firstLine="0"/>
        <w:rPr>
          <w:sz w:val="12"/>
          <w:szCs w:val="12"/>
        </w:rPr>
      </w:pPr>
      <w:r w:rsidRPr="006C0892">
        <w:t xml:space="preserve">  </w:t>
      </w:r>
      <w:r w:rsidRPr="00EA1641">
        <w:rPr>
          <w:sz w:val="12"/>
          <w:szCs w:val="12"/>
        </w:rPr>
        <w:t xml:space="preserve">ДГС Стара река    </w:t>
      </w:r>
    </w:p>
    <w:p w:rsidR="00C743B3" w:rsidRPr="00EA1641" w:rsidRDefault="00C743B3" w:rsidP="00C743B3">
      <w:pPr>
        <w:ind w:left="0" w:firstLine="0"/>
        <w:jc w:val="center"/>
        <w:rPr>
          <w:sz w:val="32"/>
          <w:szCs w:val="32"/>
        </w:rPr>
      </w:pPr>
      <w:r w:rsidRPr="006C0892">
        <w:rPr>
          <w:noProof/>
        </w:rPr>
        <w:drawing>
          <wp:anchor distT="0" distB="0" distL="114300" distR="114300" simplePos="0" relativeHeight="251660288" behindDoc="0" locked="0" layoutInCell="1" allowOverlap="1" wp14:anchorId="1706774A" wp14:editId="6E1B10F8">
            <wp:simplePos x="0" y="0"/>
            <wp:positionH relativeFrom="margin">
              <wp:posOffset>-114300</wp:posOffset>
            </wp:positionH>
            <wp:positionV relativeFrom="paragraph">
              <wp:posOffset>64770</wp:posOffset>
            </wp:positionV>
            <wp:extent cx="442595" cy="561975"/>
            <wp:effectExtent l="0" t="0" r="0" b="9525"/>
            <wp:wrapNone/>
            <wp:docPr id="4" name="Картина 4" descr="posledno_starareka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osledno_starareka0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5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1641">
        <w:rPr>
          <w:sz w:val="32"/>
          <w:szCs w:val="32"/>
        </w:rPr>
        <w:t>„ЮГОИЗТОЧНО ДЪРЖАВНО ПРЕДПРИЯТИЕ” СЛИВЕН ДП</w:t>
      </w:r>
    </w:p>
    <w:p w:rsidR="00C743B3" w:rsidRPr="00EA1641" w:rsidRDefault="00C743B3" w:rsidP="00C743B3">
      <w:pPr>
        <w:ind w:left="0" w:firstLine="0"/>
        <w:jc w:val="center"/>
        <w:rPr>
          <w:sz w:val="32"/>
          <w:szCs w:val="32"/>
        </w:rPr>
      </w:pPr>
      <w:r w:rsidRPr="00EA1641">
        <w:rPr>
          <w:sz w:val="32"/>
          <w:szCs w:val="32"/>
        </w:rPr>
        <w:t>TП „ДЪРЖАВНО ГОРСКО СТОПАНСТВО СТАРА РЕКА”</w:t>
      </w:r>
    </w:p>
    <w:p w:rsidR="00C743B3" w:rsidRPr="00EA1641" w:rsidRDefault="00C743B3" w:rsidP="00C743B3">
      <w:pPr>
        <w:ind w:left="0" w:firstLine="0"/>
        <w:jc w:val="center"/>
        <w:rPr>
          <w:sz w:val="20"/>
          <w:szCs w:val="20"/>
        </w:rPr>
      </w:pPr>
      <w:r w:rsidRPr="00EA1641">
        <w:rPr>
          <w:sz w:val="20"/>
          <w:szCs w:val="20"/>
        </w:rPr>
        <w:sym w:font="Wingdings" w:char="002A"/>
      </w:r>
      <w:r w:rsidRPr="00EA1641">
        <w:rPr>
          <w:sz w:val="20"/>
          <w:szCs w:val="20"/>
        </w:rPr>
        <w:t xml:space="preserve"> с. Стара река;   ул. “Съби Димитров” № 01,   </w:t>
      </w:r>
      <w:r w:rsidRPr="00EA1641">
        <w:rPr>
          <w:sz w:val="20"/>
          <w:szCs w:val="20"/>
        </w:rPr>
        <w:sym w:font="Wingdings 2" w:char="0027"/>
      </w:r>
      <w:r w:rsidRPr="00EA1641">
        <w:rPr>
          <w:sz w:val="20"/>
          <w:szCs w:val="20"/>
        </w:rPr>
        <w:t xml:space="preserve"> 04552/2161;    е-mail: </w:t>
      </w:r>
      <w:hyperlink r:id="rId5" w:history="1">
        <w:r w:rsidRPr="00EA1641">
          <w:rPr>
            <w:color w:val="0000FF"/>
            <w:sz w:val="20"/>
            <w:szCs w:val="20"/>
            <w:u w:val="single"/>
          </w:rPr>
          <w:t>dl_starareka@abv.bg</w:t>
        </w:r>
      </w:hyperlink>
    </w:p>
    <w:p w:rsidR="00C743B3" w:rsidRPr="006C0892" w:rsidRDefault="00C743B3" w:rsidP="00C743B3">
      <w:pPr>
        <w:spacing w:after="0" w:line="240" w:lineRule="auto"/>
        <w:ind w:left="0"/>
        <w:rPr>
          <w:sz w:val="28"/>
          <w:szCs w:val="28"/>
        </w:rPr>
      </w:pPr>
      <w:r w:rsidRPr="006C089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66F80D" wp14:editId="4C46CB3C">
                <wp:simplePos x="0" y="0"/>
                <wp:positionH relativeFrom="margin">
                  <wp:align>center</wp:align>
                </wp:positionH>
                <wp:positionV relativeFrom="paragraph">
                  <wp:posOffset>112395</wp:posOffset>
                </wp:positionV>
                <wp:extent cx="5705475" cy="19050"/>
                <wp:effectExtent l="19050" t="19050" r="28575" b="1905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1905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DF16B0" id="Право съединение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8.85pt" to="449.2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" strokeweight="3pt">
                <v:stroke linestyle="thinThin"/>
                <w10:wrap anchorx="margin"/>
              </v:line>
            </w:pict>
          </mc:Fallback>
        </mc:AlternateContent>
      </w:r>
    </w:p>
    <w:p w:rsidR="00C743B3" w:rsidRDefault="00C743B3"/>
    <w:p w:rsidR="00C743B3" w:rsidRPr="007E198E" w:rsidRDefault="00C743B3" w:rsidP="00C743B3">
      <w:pPr>
        <w:rPr>
          <w:color w:val="auto"/>
        </w:rPr>
      </w:pPr>
    </w:p>
    <w:p w:rsidR="00C743B3" w:rsidRPr="007E198E" w:rsidRDefault="00C743B3" w:rsidP="00C743B3">
      <w:pPr>
        <w:ind w:left="0" w:firstLine="0"/>
        <w:rPr>
          <w:color w:val="auto"/>
        </w:rPr>
      </w:pPr>
      <w:r w:rsidRPr="007E198E">
        <w:rPr>
          <w:color w:val="auto"/>
        </w:rPr>
        <w:t xml:space="preserve">Изх.№ </w:t>
      </w:r>
      <w:r w:rsidR="00A51C5C" w:rsidRPr="007E198E">
        <w:rPr>
          <w:color w:val="auto"/>
        </w:rPr>
        <w:t>ПО-05</w:t>
      </w:r>
      <w:r w:rsidR="009C55ED" w:rsidRPr="007E198E">
        <w:rPr>
          <w:color w:val="auto"/>
        </w:rPr>
        <w:t>-</w:t>
      </w:r>
      <w:r w:rsidR="00A51C5C" w:rsidRPr="007E198E">
        <w:rPr>
          <w:color w:val="auto"/>
        </w:rPr>
        <w:t>18/16.03.2020 г.</w:t>
      </w:r>
      <w:bookmarkStart w:id="0" w:name="_GoBack"/>
      <w:bookmarkEnd w:id="0"/>
    </w:p>
    <w:p w:rsidR="00C743B3" w:rsidRDefault="00C743B3" w:rsidP="00C743B3"/>
    <w:p w:rsidR="00664122" w:rsidRDefault="00664122" w:rsidP="00C743B3"/>
    <w:p w:rsidR="00C743B3" w:rsidRPr="00C743B3" w:rsidRDefault="00C743B3" w:rsidP="00C743B3">
      <w:pPr>
        <w:ind w:left="0" w:firstLine="0"/>
        <w:rPr>
          <w:b/>
        </w:rPr>
      </w:pPr>
      <w:r w:rsidRPr="00C743B3">
        <w:rPr>
          <w:b/>
        </w:rPr>
        <w:t xml:space="preserve">ДО </w:t>
      </w:r>
    </w:p>
    <w:p w:rsidR="00C743B3" w:rsidRPr="00C743B3" w:rsidRDefault="00C743B3" w:rsidP="00C743B3">
      <w:pPr>
        <w:ind w:left="0" w:firstLine="0"/>
        <w:rPr>
          <w:b/>
        </w:rPr>
      </w:pPr>
      <w:r w:rsidRPr="00C743B3">
        <w:rPr>
          <w:b/>
        </w:rPr>
        <w:t xml:space="preserve">ВСИЧКИ ЗАИНТЕРЕСОВАНИ ЛИЦА </w:t>
      </w:r>
    </w:p>
    <w:p w:rsidR="00C743B3" w:rsidRDefault="00C743B3" w:rsidP="00C743B3">
      <w:pPr>
        <w:ind w:left="0" w:firstLine="0"/>
      </w:pPr>
    </w:p>
    <w:p w:rsidR="00664122" w:rsidRDefault="00664122" w:rsidP="00C743B3">
      <w:pPr>
        <w:ind w:left="0" w:firstLine="0"/>
      </w:pPr>
    </w:p>
    <w:p w:rsidR="00664122" w:rsidRDefault="00664122" w:rsidP="00C743B3">
      <w:pPr>
        <w:ind w:left="0" w:firstLine="0"/>
      </w:pPr>
    </w:p>
    <w:p w:rsidR="00C743B3" w:rsidRPr="00C743B3" w:rsidRDefault="00C743B3" w:rsidP="00C743B3">
      <w:pPr>
        <w:ind w:left="0" w:firstLine="0"/>
        <w:jc w:val="center"/>
        <w:rPr>
          <w:b/>
          <w:sz w:val="28"/>
          <w:szCs w:val="28"/>
        </w:rPr>
      </w:pPr>
      <w:r w:rsidRPr="00C743B3">
        <w:rPr>
          <w:b/>
          <w:sz w:val="28"/>
          <w:szCs w:val="28"/>
        </w:rPr>
        <w:t>СЪОБЩЕНИЕ</w:t>
      </w:r>
    </w:p>
    <w:p w:rsidR="00C743B3" w:rsidRPr="00664122" w:rsidRDefault="00C743B3" w:rsidP="00C743B3">
      <w:pPr>
        <w:ind w:left="0" w:firstLine="0"/>
        <w:jc w:val="center"/>
        <w:rPr>
          <w:b/>
        </w:rPr>
      </w:pPr>
      <w:r w:rsidRPr="00664122">
        <w:rPr>
          <w:b/>
        </w:rPr>
        <w:t>на основание чл. 57, ал. 3 от Правилника за прилагане на Закона за обществените поръчки</w:t>
      </w:r>
    </w:p>
    <w:p w:rsidR="00C743B3" w:rsidRDefault="00C743B3" w:rsidP="00C743B3"/>
    <w:p w:rsidR="00664122" w:rsidRDefault="00664122" w:rsidP="00C743B3"/>
    <w:p w:rsidR="00C743B3" w:rsidRDefault="00C743B3" w:rsidP="00C743B3">
      <w:pPr>
        <w:ind w:left="0"/>
      </w:pPr>
      <w:r w:rsidRPr="00C743B3">
        <w:rPr>
          <w:b/>
        </w:rPr>
        <w:t>ОТНОСНО</w:t>
      </w:r>
      <w:r>
        <w:t xml:space="preserve">: Процедура за възлагане на обществена поръчка, с предмет: „Доставка на нетни количества активна електрическа енергия (високо/средно/ниско напрежение) и избор на координатор на балансираща група за срок от 24 месеца, за нуждите на ТП „ДГС Стара река“ към ЮИДП – гр. Сливен ”, открита с Решение </w:t>
      </w:r>
      <w:r w:rsidR="007D3477">
        <w:t>ПО-05-10 /</w:t>
      </w:r>
      <w:r w:rsidR="00774459" w:rsidRPr="00374177">
        <w:t xml:space="preserve">07.01.2020 </w:t>
      </w:r>
      <w:r w:rsidRPr="00774459">
        <w:rPr>
          <w:color w:val="auto"/>
        </w:rPr>
        <w:t xml:space="preserve">г. </w:t>
      </w:r>
      <w:r>
        <w:t xml:space="preserve">на Директора на ТП „ДГС Стара река“ към ЮИДП гр. Сливен. </w:t>
      </w:r>
    </w:p>
    <w:p w:rsidR="00C743B3" w:rsidRDefault="00C743B3" w:rsidP="00C743B3"/>
    <w:p w:rsidR="00664122" w:rsidRDefault="00664122" w:rsidP="00C743B3"/>
    <w:p w:rsidR="00C743B3" w:rsidRPr="00C743B3" w:rsidRDefault="00C743B3" w:rsidP="00C743B3">
      <w:pPr>
        <w:ind w:left="0"/>
        <w:rPr>
          <w:b/>
        </w:rPr>
      </w:pPr>
      <w:r w:rsidRPr="00C743B3">
        <w:rPr>
          <w:b/>
        </w:rPr>
        <w:t xml:space="preserve">УВАЖАЕМИ ГОСПОЖИ И ГОСПОДА, </w:t>
      </w:r>
    </w:p>
    <w:p w:rsidR="00C743B3" w:rsidRDefault="00C743B3" w:rsidP="00C743B3">
      <w:pPr>
        <w:ind w:left="0"/>
      </w:pPr>
    </w:p>
    <w:p w:rsidR="00C743B3" w:rsidRDefault="00C743B3" w:rsidP="00C743B3">
      <w:pPr>
        <w:ind w:left="0"/>
      </w:pPr>
      <w:r>
        <w:t xml:space="preserve">На основание чл. 57, ал. 3 от Правилника за прилагане на Закона за обществените поръчки с настоящото Ви уведомявам, че </w:t>
      </w:r>
      <w:r w:rsidRPr="009C55ED">
        <w:rPr>
          <w:color w:val="auto"/>
        </w:rPr>
        <w:t xml:space="preserve">на </w:t>
      </w:r>
      <w:r w:rsidR="009C55ED" w:rsidRPr="009C55ED">
        <w:rPr>
          <w:color w:val="auto"/>
        </w:rPr>
        <w:t>19.03</w:t>
      </w:r>
      <w:r w:rsidRPr="009C55ED">
        <w:rPr>
          <w:color w:val="auto"/>
        </w:rPr>
        <w:t>.2020г. /</w:t>
      </w:r>
      <w:r w:rsidR="009C55ED" w:rsidRPr="009C55ED">
        <w:rPr>
          <w:color w:val="auto"/>
        </w:rPr>
        <w:t>четвъртък/ от 10</w:t>
      </w:r>
      <w:r w:rsidRPr="009C55ED">
        <w:rPr>
          <w:color w:val="auto"/>
        </w:rPr>
        <w:t xml:space="preserve">:00 часа в административната сграда на ТП „ДГС Стара река“, комисия назначена със Заповед № </w:t>
      </w:r>
      <w:r w:rsidR="009C55ED" w:rsidRPr="009C55ED">
        <w:rPr>
          <w:color w:val="auto"/>
        </w:rPr>
        <w:t>РД-10-30/16.03</w:t>
      </w:r>
      <w:r w:rsidRPr="009C55ED">
        <w:rPr>
          <w:color w:val="auto"/>
        </w:rPr>
        <w:t>.2020</w:t>
      </w:r>
      <w:r w:rsidR="009C55ED">
        <w:rPr>
          <w:color w:val="auto"/>
        </w:rPr>
        <w:t xml:space="preserve"> </w:t>
      </w:r>
      <w:r w:rsidRPr="009C55ED">
        <w:rPr>
          <w:color w:val="auto"/>
        </w:rPr>
        <w:t xml:space="preserve">г. </w:t>
      </w:r>
      <w:r>
        <w:t>на Директора на ТП „ДГС</w:t>
      </w:r>
      <w:r w:rsidR="000A2460">
        <w:t xml:space="preserve"> Стара река“, ще отвори пликове</w:t>
      </w:r>
      <w:r>
        <w:t xml:space="preserve"> с надпис „Предлагани ценови параметри“, представени от допуснатите участници в горепосочената обществена поръчка. </w:t>
      </w:r>
    </w:p>
    <w:p w:rsidR="00C743B3" w:rsidRDefault="00C743B3" w:rsidP="00C743B3">
      <w:pPr>
        <w:ind w:left="0"/>
      </w:pPr>
      <w:r>
        <w:t>Заседанието н</w:t>
      </w:r>
      <w:r w:rsidR="00D278C5">
        <w:t>а комисията по отваряне на плик</w:t>
      </w:r>
      <w:r>
        <w:t xml:space="preserve"> с надпис: „Предлагани ценови параметри“ е публично, на което могат да присъстват участниците или кандидатите в процедурата или техни упълномощени представители, както и представители на средствата за масово осведомяване, съгласно разпоредбата на чл. 57, ал. 3, изречение второ, във връзка с чл. 54, ал. 1 от ППЗОП. Упълномощените лица следва да представят нотариално заверено пълномощно. </w:t>
      </w:r>
    </w:p>
    <w:p w:rsidR="00C743B3" w:rsidRDefault="00C743B3" w:rsidP="00C743B3">
      <w:pPr>
        <w:ind w:left="0"/>
      </w:pPr>
      <w:r>
        <w:t xml:space="preserve">Настоящото съобщение да се публикува в профила на купувача, на следната хипервръзка: </w:t>
      </w:r>
      <w:hyperlink r:id="rId6" w:history="1">
        <w:r w:rsidRPr="0003263B">
          <w:rPr>
            <w:rStyle w:val="a3"/>
            <w:rFonts w:eastAsiaTheme="majorEastAsia"/>
          </w:rPr>
          <w:t>https://www.uidp-sliven.com/procedures/3901</w:t>
        </w:r>
      </w:hyperlink>
      <w:r>
        <w:t xml:space="preserve">. </w:t>
      </w:r>
    </w:p>
    <w:p w:rsidR="00C743B3" w:rsidRDefault="00C743B3" w:rsidP="00C743B3">
      <w:pPr>
        <w:ind w:left="0"/>
      </w:pPr>
    </w:p>
    <w:p w:rsidR="00664122" w:rsidRDefault="00664122" w:rsidP="00C743B3">
      <w:pPr>
        <w:ind w:left="5670" w:firstLine="0"/>
        <w:rPr>
          <w:color w:val="FF0000"/>
        </w:rPr>
      </w:pPr>
    </w:p>
    <w:p w:rsidR="00664122" w:rsidRDefault="00664122" w:rsidP="00C743B3">
      <w:pPr>
        <w:ind w:left="5670" w:firstLine="0"/>
        <w:rPr>
          <w:color w:val="FF0000"/>
        </w:rPr>
      </w:pPr>
    </w:p>
    <w:p w:rsidR="00664122" w:rsidRDefault="00664122" w:rsidP="00C743B3">
      <w:pPr>
        <w:ind w:left="5670" w:firstLine="0"/>
        <w:rPr>
          <w:color w:val="FF0000"/>
        </w:rPr>
      </w:pPr>
    </w:p>
    <w:p w:rsidR="00C743B3" w:rsidRDefault="009C55ED" w:rsidP="00C743B3">
      <w:pPr>
        <w:ind w:left="5670" w:firstLine="0"/>
      </w:pPr>
      <w:r w:rsidRPr="009C55ED">
        <w:rPr>
          <w:color w:val="auto"/>
        </w:rPr>
        <w:t>Борислав Павлов:…………/</w:t>
      </w:r>
      <w:r>
        <w:t>п/*……</w:t>
      </w:r>
      <w:r w:rsidR="00C743B3">
        <w:t xml:space="preserve"> </w:t>
      </w:r>
    </w:p>
    <w:p w:rsidR="00C743B3" w:rsidRDefault="00C743B3" w:rsidP="00C743B3">
      <w:pPr>
        <w:ind w:left="5670" w:firstLine="0"/>
        <w:rPr>
          <w:b/>
          <w:i/>
        </w:rPr>
      </w:pPr>
      <w:r>
        <w:t xml:space="preserve">/Председател на комисията, назначена със Заповед </w:t>
      </w:r>
      <w:r w:rsidR="009C55ED" w:rsidRPr="009C55ED">
        <w:rPr>
          <w:color w:val="auto"/>
        </w:rPr>
        <w:t>№ РД-10-30/16.03.2020</w:t>
      </w:r>
      <w:r w:rsidR="009C55ED">
        <w:rPr>
          <w:color w:val="auto"/>
        </w:rPr>
        <w:t xml:space="preserve"> </w:t>
      </w:r>
      <w:r w:rsidR="009C55ED" w:rsidRPr="009C55ED">
        <w:rPr>
          <w:color w:val="auto"/>
        </w:rPr>
        <w:t xml:space="preserve">г. </w:t>
      </w:r>
      <w:r>
        <w:t xml:space="preserve">на </w:t>
      </w:r>
      <w:r w:rsidRPr="0052328A">
        <w:t>Директора на ТП „ДГС Стара река“/</w:t>
      </w:r>
      <w:r w:rsidRPr="0052328A">
        <w:rPr>
          <w:b/>
          <w:i/>
        </w:rPr>
        <w:t xml:space="preserve"> </w:t>
      </w:r>
    </w:p>
    <w:p w:rsidR="00664122" w:rsidRPr="0052328A" w:rsidRDefault="00664122" w:rsidP="00C743B3">
      <w:pPr>
        <w:ind w:left="5670" w:firstLine="0"/>
        <w:rPr>
          <w:b/>
          <w:i/>
        </w:rPr>
      </w:pPr>
    </w:p>
    <w:p w:rsidR="00563643" w:rsidRPr="00664122" w:rsidRDefault="00C743B3" w:rsidP="00664122">
      <w:pPr>
        <w:ind w:left="0" w:firstLine="2835"/>
        <w:rPr>
          <w:sz w:val="20"/>
          <w:szCs w:val="20"/>
        </w:rPr>
      </w:pPr>
      <w:r w:rsidRPr="00664122">
        <w:rPr>
          <w:b/>
          <w:i/>
          <w:sz w:val="20"/>
          <w:szCs w:val="20"/>
        </w:rPr>
        <w:t>* Налице е подпис, като същият е заличен</w:t>
      </w:r>
      <w:r w:rsidRPr="00664122">
        <w:rPr>
          <w:sz w:val="20"/>
          <w:szCs w:val="20"/>
        </w:rPr>
        <w:t xml:space="preserve"> </w:t>
      </w:r>
      <w:r w:rsidR="0052328A" w:rsidRPr="00664122">
        <w:rPr>
          <w:b/>
          <w:bCs/>
          <w:i/>
          <w:sz w:val="20"/>
          <w:szCs w:val="20"/>
        </w:rPr>
        <w:t>съгласно регламент (EC) 2016/679</w:t>
      </w:r>
    </w:p>
    <w:sectPr w:rsidR="00563643" w:rsidRPr="00664122" w:rsidSect="00C743B3">
      <w:pgSz w:w="11906" w:h="16838"/>
      <w:pgMar w:top="56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3B3"/>
    <w:rsid w:val="000A2460"/>
    <w:rsid w:val="0052328A"/>
    <w:rsid w:val="00563643"/>
    <w:rsid w:val="00664122"/>
    <w:rsid w:val="00774459"/>
    <w:rsid w:val="007D3477"/>
    <w:rsid w:val="007E198E"/>
    <w:rsid w:val="007E212E"/>
    <w:rsid w:val="009C55ED"/>
    <w:rsid w:val="00A51C5C"/>
    <w:rsid w:val="00C743B3"/>
    <w:rsid w:val="00D2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2B21C"/>
  <w15:chartTrackingRefBased/>
  <w15:docId w15:val="{A4202F13-6627-477D-AD12-51CBE23A1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43B3"/>
    <w:pPr>
      <w:spacing w:after="4" w:line="248" w:lineRule="auto"/>
      <w:ind w:left="530" w:firstLine="561"/>
      <w:jc w:val="both"/>
    </w:pPr>
    <w:rPr>
      <w:rFonts w:ascii="Times New Roman" w:eastAsia="Times New Roman" w:hAnsi="Times New Roman" w:cs="Times New Roman"/>
      <w:color w:val="000000"/>
      <w:sz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43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idp-sliven.com/procedures/3901" TargetMode="External"/><Relationship Id="rId5" Type="http://schemas.openxmlformats.org/officeDocument/2006/relationships/hyperlink" Target="mailto:dl_starareka@abv.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10</cp:revision>
  <dcterms:created xsi:type="dcterms:W3CDTF">2020-03-15T18:19:00Z</dcterms:created>
  <dcterms:modified xsi:type="dcterms:W3CDTF">2020-03-16T09:14:00Z</dcterms:modified>
</cp:coreProperties>
</file>