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0B" w:rsidRDefault="001C770B" w:rsidP="00441A36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1C770B" w:rsidRPr="00441A36" w:rsidRDefault="001C770B" w:rsidP="00441A36">
      <w:pPr>
        <w:keepNext/>
        <w:tabs>
          <w:tab w:val="left" w:pos="0"/>
        </w:tabs>
        <w:jc w:val="both"/>
        <w:outlineLvl w:val="0"/>
        <w:rPr>
          <w:sz w:val="28"/>
          <w:szCs w:val="28"/>
          <w:lang w:val="ru-RU"/>
        </w:rPr>
      </w:pPr>
      <w:r w:rsidRPr="00441A36">
        <w:rPr>
          <w:sz w:val="12"/>
          <w:szCs w:val="12"/>
          <w:lang w:val="ru-RU"/>
        </w:rPr>
        <w:t xml:space="preserve">ДГС Стара река    </w:t>
      </w:r>
    </w:p>
    <w:p w:rsidR="001C770B" w:rsidRPr="00441A36" w:rsidRDefault="001C770B" w:rsidP="00441A36">
      <w:pPr>
        <w:keepNext/>
        <w:tabs>
          <w:tab w:val="left" w:pos="2895"/>
        </w:tabs>
        <w:outlineLvl w:val="0"/>
        <w:rPr>
          <w:rFonts w:ascii="Bookman Old Style" w:hAnsi="Bookman Old Style" w:cs="Bookman Old Style"/>
          <w:sz w:val="28"/>
          <w:szCs w:val="28"/>
          <w:lang w:val="ru-RU"/>
        </w:rPr>
      </w:pPr>
      <w:r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2.1pt;width:34.85pt;height:44.25pt;z-index:251658240" o:preferrelative="f">
            <v:imagedata r:id="rId7" o:title=""/>
            <o:lock v:ext="edit" aspectratio="f"/>
          </v:shape>
        </w:pict>
      </w:r>
      <w:r w:rsidRPr="00441A36">
        <w:rPr>
          <w:rFonts w:ascii="Bookman Old Style" w:hAnsi="Bookman Old Style" w:cs="Bookman Old Style"/>
          <w:sz w:val="28"/>
          <w:szCs w:val="28"/>
          <w:lang w:val="ru-RU"/>
        </w:rPr>
        <w:t xml:space="preserve">         „ЮГОИЗТОЧНО ДЪРЖАВНО ПРЕДПРИЯТИЕ” СЛИВЕН ДП</w:t>
      </w:r>
    </w:p>
    <w:p w:rsidR="001C770B" w:rsidRPr="00441A36" w:rsidRDefault="001C770B" w:rsidP="00441A36">
      <w:pPr>
        <w:keepNext/>
        <w:tabs>
          <w:tab w:val="left" w:pos="2895"/>
        </w:tabs>
        <w:outlineLvl w:val="0"/>
        <w:rPr>
          <w:sz w:val="28"/>
          <w:szCs w:val="28"/>
          <w:lang w:val="ru-RU"/>
        </w:rPr>
      </w:pPr>
      <w:r w:rsidRPr="00441A36">
        <w:rPr>
          <w:rFonts w:ascii="Bookman Old Style" w:hAnsi="Bookman Old Style" w:cs="Bookman Old Style"/>
          <w:sz w:val="28"/>
          <w:szCs w:val="28"/>
          <w:lang w:val="ru-RU"/>
        </w:rPr>
        <w:t xml:space="preserve">         „</w:t>
      </w:r>
      <w:r>
        <w:rPr>
          <w:rFonts w:ascii="Arial" w:hAnsi="Arial" w:cs="Arial"/>
          <w:sz w:val="32"/>
          <w:szCs w:val="32"/>
          <w:lang w:val="ru-RU"/>
        </w:rPr>
        <w:t xml:space="preserve">ДЪРЖАВНО ГОРСКО СТОПАНСТВО </w:t>
      </w:r>
      <w:r w:rsidRPr="001D08FB">
        <w:rPr>
          <w:rFonts w:ascii="Arial" w:hAnsi="Arial" w:cs="Arial"/>
          <w:sz w:val="32"/>
          <w:szCs w:val="32"/>
          <w:lang w:val="ru-RU"/>
        </w:rPr>
        <w:t>СТАРА РЕКА</w:t>
      </w:r>
      <w:r w:rsidRPr="00441A36">
        <w:rPr>
          <w:rFonts w:ascii="Bookman Old Style" w:hAnsi="Bookman Old Style" w:cs="Bookman Old Style"/>
          <w:sz w:val="28"/>
          <w:szCs w:val="28"/>
          <w:lang w:val="ru-RU"/>
        </w:rPr>
        <w:t>” ТП</w:t>
      </w:r>
    </w:p>
    <w:p w:rsidR="001C770B" w:rsidRPr="00441A36" w:rsidRDefault="001C770B" w:rsidP="00441A36">
      <w:pPr>
        <w:keepNext/>
        <w:tabs>
          <w:tab w:val="left" w:pos="2895"/>
        </w:tabs>
        <w:ind w:left="900"/>
        <w:jc w:val="center"/>
        <w:outlineLvl w:val="0"/>
        <w:rPr>
          <w:sz w:val="28"/>
          <w:szCs w:val="28"/>
          <w:lang w:val="ru-RU"/>
        </w:rPr>
      </w:pPr>
      <w:r>
        <w:rPr>
          <w:rFonts w:ascii="Arial" w:hAnsi="Arial" w:cs="Arial"/>
          <w:sz w:val="16"/>
          <w:szCs w:val="16"/>
        </w:rPr>
        <w:sym w:font="Wingdings" w:char="F02A"/>
      </w:r>
      <w:r w:rsidRPr="001D08FB">
        <w:rPr>
          <w:rFonts w:ascii="Arial" w:hAnsi="Arial" w:cs="Arial"/>
          <w:sz w:val="16"/>
          <w:szCs w:val="16"/>
          <w:lang w:val="ru-RU"/>
        </w:rPr>
        <w:t xml:space="preserve"> с.Стара река;   ул. “Съби Димитров” </w:t>
      </w:r>
      <w:r w:rsidRPr="00EC36CB">
        <w:rPr>
          <w:rFonts w:ascii="Arial" w:hAnsi="Arial" w:cs="Arial"/>
          <w:sz w:val="16"/>
          <w:szCs w:val="16"/>
          <w:lang w:val="ru-RU"/>
        </w:rPr>
        <w:t>№</w:t>
      </w:r>
      <w:r w:rsidRPr="00441A36">
        <w:rPr>
          <w:rFonts w:ascii="Arial" w:hAnsi="Arial" w:cs="Arial"/>
          <w:sz w:val="16"/>
          <w:szCs w:val="16"/>
          <w:lang w:val="ru-RU"/>
        </w:rPr>
        <w:t xml:space="preserve"> 0</w:t>
      </w:r>
      <w:r>
        <w:rPr>
          <w:rFonts w:ascii="Arial" w:hAnsi="Arial" w:cs="Arial"/>
          <w:sz w:val="16"/>
          <w:szCs w:val="16"/>
          <w:lang w:val="ru-RU"/>
        </w:rPr>
        <w:t>1,</w:t>
      </w:r>
      <w:r w:rsidRPr="001D08FB">
        <w:rPr>
          <w:rFonts w:ascii="Arial" w:hAnsi="Arial" w:cs="Arial"/>
          <w:sz w:val="16"/>
          <w:szCs w:val="16"/>
          <w:lang w:val="ru-RU"/>
        </w:rPr>
        <w:t xml:space="preserve">   </w:t>
      </w:r>
      <w:r>
        <w:rPr>
          <w:rFonts w:ascii="Arial" w:hAnsi="Arial" w:cs="Arial"/>
          <w:sz w:val="16"/>
          <w:szCs w:val="16"/>
        </w:rPr>
        <w:sym w:font="Wingdings 2" w:char="F027"/>
      </w:r>
      <w:r w:rsidRPr="001D08FB">
        <w:rPr>
          <w:rFonts w:ascii="Arial" w:hAnsi="Arial" w:cs="Arial"/>
          <w:sz w:val="16"/>
          <w:szCs w:val="16"/>
          <w:lang w:val="ru-RU"/>
        </w:rPr>
        <w:t xml:space="preserve"> 04552/2161;    е-</w:t>
      </w:r>
      <w:r>
        <w:rPr>
          <w:rFonts w:ascii="Arial" w:hAnsi="Arial" w:cs="Arial"/>
          <w:sz w:val="16"/>
          <w:szCs w:val="16"/>
        </w:rPr>
        <w:t>mail</w:t>
      </w:r>
      <w:r w:rsidRPr="001D08FB">
        <w:rPr>
          <w:rFonts w:ascii="Arial" w:hAnsi="Arial" w:cs="Arial"/>
          <w:sz w:val="16"/>
          <w:szCs w:val="16"/>
          <w:lang w:val="ru-RU"/>
        </w:rPr>
        <w:t xml:space="preserve">: </w:t>
      </w:r>
      <w:hyperlink r:id="rId8" w:history="1">
        <w:r>
          <w:rPr>
            <w:rStyle w:val="Hyperlink"/>
            <w:rFonts w:ascii="Arial" w:hAnsi="Arial" w:cs="Arial"/>
            <w:sz w:val="16"/>
            <w:szCs w:val="16"/>
          </w:rPr>
          <w:t>dl</w:t>
        </w:r>
        <w:r w:rsidRPr="001D08FB">
          <w:rPr>
            <w:rStyle w:val="Hyperlink"/>
            <w:rFonts w:ascii="Arial" w:hAnsi="Arial" w:cs="Arial"/>
            <w:sz w:val="16"/>
            <w:szCs w:val="16"/>
            <w:lang w:val="ru-RU"/>
          </w:rPr>
          <w:t>_</w:t>
        </w:r>
        <w:r>
          <w:rPr>
            <w:rStyle w:val="Hyperlink"/>
            <w:rFonts w:ascii="Arial" w:hAnsi="Arial" w:cs="Arial"/>
            <w:sz w:val="16"/>
            <w:szCs w:val="16"/>
          </w:rPr>
          <w:t>starareka</w:t>
        </w:r>
        <w:r w:rsidRPr="001D08FB">
          <w:rPr>
            <w:rStyle w:val="Hyperlink"/>
            <w:rFonts w:ascii="Arial" w:hAnsi="Arial" w:cs="Arial"/>
            <w:sz w:val="16"/>
            <w:szCs w:val="16"/>
            <w:lang w:val="ru-RU"/>
          </w:rPr>
          <w:t>@</w:t>
        </w:r>
        <w:r>
          <w:rPr>
            <w:rStyle w:val="Hyperlink"/>
            <w:rFonts w:ascii="Arial" w:hAnsi="Arial" w:cs="Arial"/>
            <w:sz w:val="16"/>
            <w:szCs w:val="16"/>
          </w:rPr>
          <w:t>abv</w:t>
        </w:r>
        <w:r w:rsidRPr="001D08FB">
          <w:rPr>
            <w:rStyle w:val="Hyperlink"/>
            <w:rFonts w:ascii="Arial" w:hAnsi="Arial" w:cs="Arial"/>
            <w:sz w:val="16"/>
            <w:szCs w:val="16"/>
            <w:lang w:val="ru-RU"/>
          </w:rPr>
          <w:t>.</w:t>
        </w:r>
        <w:r>
          <w:rPr>
            <w:rStyle w:val="Hyperlink"/>
            <w:rFonts w:ascii="Arial" w:hAnsi="Arial" w:cs="Arial"/>
            <w:sz w:val="16"/>
            <w:szCs w:val="16"/>
          </w:rPr>
          <w:t>bg</w:t>
        </w:r>
      </w:hyperlink>
    </w:p>
    <w:p w:rsidR="001C770B" w:rsidRPr="00441A36" w:rsidRDefault="001C770B" w:rsidP="00F92B56">
      <w:pPr>
        <w:keepNext/>
        <w:tabs>
          <w:tab w:val="left" w:pos="2895"/>
        </w:tabs>
        <w:ind w:left="900"/>
        <w:outlineLvl w:val="0"/>
        <w:rPr>
          <w:sz w:val="28"/>
          <w:szCs w:val="28"/>
          <w:lang w:val="ru-RU"/>
        </w:rPr>
      </w:pPr>
      <w:r>
        <w:rPr>
          <w:noProof/>
          <w:lang w:val="bg-BG" w:eastAsia="bg-BG"/>
        </w:rPr>
        <w:pict>
          <v:line id="_x0000_s1027" style="position:absolute;left:0;text-align:left;z-index:251657216" from="45pt,10.1pt" to="450pt,10.1pt" strokeweight="3pt">
            <v:stroke linestyle="thinThin"/>
          </v:line>
        </w:pict>
      </w: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Pr="001B23D0" w:rsidRDefault="001C770B" w:rsidP="001B23D0">
      <w:pPr>
        <w:pStyle w:val="Default"/>
        <w:rPr>
          <w:sz w:val="20"/>
          <w:szCs w:val="20"/>
        </w:rPr>
      </w:pPr>
      <w:r w:rsidRPr="001B23D0">
        <w:rPr>
          <w:sz w:val="20"/>
          <w:szCs w:val="20"/>
        </w:rPr>
        <w:t>Изх.№ АСД-09-185/28.05.2018г</w:t>
      </w:r>
      <w:r>
        <w:rPr>
          <w:sz w:val="20"/>
          <w:szCs w:val="20"/>
        </w:rPr>
        <w:t>.</w:t>
      </w: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162608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 Ъ О Б Щ Е Н И Е   </w:t>
      </w:r>
    </w:p>
    <w:p w:rsidR="001C770B" w:rsidRDefault="001C770B" w:rsidP="00162608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 А  О Т В А Р Я Н Е  Н А  Ц Е Н О В И  О Ф Е  Р Т И </w:t>
      </w:r>
    </w:p>
    <w:p w:rsidR="001C770B" w:rsidRDefault="001C770B" w:rsidP="00BB1FAF">
      <w:pPr>
        <w:pStyle w:val="Default"/>
        <w:ind w:firstLine="709"/>
        <w:rPr>
          <w:b/>
          <w:bCs/>
          <w:sz w:val="28"/>
          <w:szCs w:val="28"/>
        </w:rPr>
      </w:pPr>
    </w:p>
    <w:p w:rsidR="001C770B" w:rsidRDefault="001C770B" w:rsidP="00162608">
      <w:pPr>
        <w:pStyle w:val="Default"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чл.57, ал.3 от ППЗОП</w:t>
      </w:r>
    </w:p>
    <w:p w:rsidR="001C770B" w:rsidRDefault="001C770B" w:rsidP="00162608">
      <w:pPr>
        <w:pStyle w:val="Default"/>
        <w:ind w:firstLine="709"/>
        <w:jc w:val="center"/>
        <w:rPr>
          <w:b/>
          <w:bCs/>
          <w:sz w:val="22"/>
          <w:szCs w:val="22"/>
        </w:rPr>
      </w:pPr>
    </w:p>
    <w:p w:rsidR="001C770B" w:rsidRPr="00A55CD1" w:rsidRDefault="001C770B" w:rsidP="00162608">
      <w:pPr>
        <w:pStyle w:val="Default"/>
        <w:ind w:firstLine="709"/>
        <w:jc w:val="center"/>
        <w:rPr>
          <w:b/>
          <w:bCs/>
          <w:sz w:val="22"/>
          <w:szCs w:val="22"/>
        </w:rPr>
      </w:pPr>
    </w:p>
    <w:p w:rsidR="001C770B" w:rsidRPr="006F27B6" w:rsidRDefault="001C770B" w:rsidP="009D1A98">
      <w:pPr>
        <w:jc w:val="both"/>
        <w:rPr>
          <w:b/>
          <w:bCs/>
          <w:smallCaps/>
          <w:lang w:val="ru-RU"/>
        </w:rPr>
      </w:pPr>
      <w:r w:rsidRPr="00A55CD1"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>Комисия, назначена със Заповед № РД -10-104/10.05.2018г.на Директора на ТП ДГС Стара река за разглеждане и оценка на получените оферти на участниците в открита процедура</w:t>
      </w:r>
      <w:r w:rsidRPr="00A55CD1">
        <w:rPr>
          <w:sz w:val="22"/>
          <w:szCs w:val="22"/>
          <w:lang w:val="bg-BG"/>
        </w:rPr>
        <w:t xml:space="preserve">№ ПО-05-16/30.03.2018 г. (публикувано под </w:t>
      </w:r>
      <w:r w:rsidRPr="00A55CD1">
        <w:rPr>
          <w:sz w:val="22"/>
          <w:szCs w:val="22"/>
          <w:lang w:val="en-US"/>
        </w:rPr>
        <w:t>ID</w:t>
      </w:r>
      <w:r w:rsidRPr="00A55CD1">
        <w:rPr>
          <w:sz w:val="22"/>
          <w:szCs w:val="22"/>
          <w:lang w:val="ru-RU"/>
        </w:rPr>
        <w:t xml:space="preserve"> 839754</w:t>
      </w:r>
      <w:r w:rsidRPr="00A55CD1">
        <w:rPr>
          <w:sz w:val="22"/>
          <w:szCs w:val="22"/>
          <w:lang w:val="bg-BG"/>
        </w:rPr>
        <w:t xml:space="preserve"> в АОП)</w:t>
      </w:r>
      <w:r>
        <w:rPr>
          <w:sz w:val="22"/>
          <w:szCs w:val="22"/>
          <w:lang w:val="bg-BG"/>
        </w:rPr>
        <w:t>,</w:t>
      </w:r>
      <w:r w:rsidRPr="00B60D1A">
        <w:rPr>
          <w:sz w:val="22"/>
          <w:szCs w:val="22"/>
          <w:lang w:val="ru-RU"/>
        </w:rPr>
        <w:t xml:space="preserve"> </w:t>
      </w:r>
      <w:r w:rsidRPr="00A55CD1">
        <w:rPr>
          <w:sz w:val="22"/>
          <w:szCs w:val="22"/>
          <w:lang w:val="ru-RU"/>
        </w:rPr>
        <w:t>за възлагане на обществена поръчка</w:t>
      </w:r>
      <w:r>
        <w:rPr>
          <w:sz w:val="22"/>
          <w:szCs w:val="22"/>
          <w:lang w:val="bg-BG"/>
        </w:rPr>
        <w:t xml:space="preserve"> с предмет:</w:t>
      </w:r>
      <w:r w:rsidRPr="00B60D1A">
        <w:rPr>
          <w:b/>
          <w:bCs/>
          <w:smallCaps/>
          <w:lang w:val="ru-RU"/>
        </w:rPr>
        <w:t>„ДОСТАВКА НА НЕТНА ЕЛЕКТРИЧЕСКА ЕНЕРГИЯ И ИЗБОР НА ОПЕРАТОР НА БАЛАНСИРАЩА ГРУПА” ЗА ОБЕКТИ СОБСТВЕНОСТ НА  ТП ДГС СТАРА РЕКА ЗА СРОК ОТ 36 МЕСЕЦА / 3 ГОДИНИ/</w:t>
      </w:r>
      <w:r>
        <w:rPr>
          <w:b/>
          <w:bCs/>
          <w:smallCaps/>
          <w:lang w:val="ru-RU"/>
        </w:rPr>
        <w:t xml:space="preserve">,  СЪОБЩАВА  </w:t>
      </w:r>
      <w:r>
        <w:rPr>
          <w:sz w:val="22"/>
          <w:szCs w:val="22"/>
          <w:lang w:val="bg-BG"/>
        </w:rPr>
        <w:t>на заинтересованите лица, че отварянето на ценовите предложения,съдържащи се в плик „Предлагани ценови параметри, от офертите на участниците ще се извърши на 05.06.2018г. от 10:00ч. в сградата на ТП ДГС Стара река, в с.Стара река, ул.”Съби Димитров” №1, като отварянето ще бъде извършено публично с право да присъстват лицата,съгласно чл.54, ал.2 от ППЗОП.</w:t>
      </w:r>
    </w:p>
    <w:p w:rsidR="001C770B" w:rsidRPr="00A55CD1" w:rsidRDefault="001C770B" w:rsidP="00B17BC0">
      <w:pPr>
        <w:ind w:firstLine="720"/>
        <w:jc w:val="both"/>
        <w:rPr>
          <w:sz w:val="22"/>
          <w:szCs w:val="22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Pr="008E06C8" w:rsidRDefault="001C770B" w:rsidP="008E06C8">
      <w:pPr>
        <w:tabs>
          <w:tab w:val="left" w:pos="6645"/>
        </w:tabs>
        <w:ind w:firstLine="900"/>
        <w:jc w:val="both"/>
        <w:rPr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 xml:space="preserve">                                                                         </w:t>
      </w:r>
      <w:r w:rsidRPr="008E06C8">
        <w:rPr>
          <w:sz w:val="24"/>
          <w:szCs w:val="24"/>
          <w:lang w:val="bg-BG"/>
        </w:rPr>
        <w:t>Председател на комисията:</w:t>
      </w:r>
      <w:r w:rsidRPr="001B23D0">
        <w:rPr>
          <w:lang w:val="ru-RU"/>
        </w:rPr>
        <w:t xml:space="preserve">……… ./п/*…….…                  </w:t>
      </w:r>
      <w:r>
        <w:rPr>
          <w:sz w:val="24"/>
          <w:szCs w:val="24"/>
          <w:lang w:val="bg-BG"/>
        </w:rPr>
        <w:t xml:space="preserve"> </w:t>
      </w:r>
    </w:p>
    <w:p w:rsidR="001C770B" w:rsidRDefault="001C770B" w:rsidP="006F27B6">
      <w:pPr>
        <w:tabs>
          <w:tab w:val="left" w:pos="7410"/>
        </w:tabs>
        <w:ind w:firstLine="900"/>
        <w:jc w:val="both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ab/>
        <w:t>/инж.Неделин Недков/</w:t>
      </w: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Pr="001B23D0" w:rsidRDefault="001C770B" w:rsidP="001B23D0">
      <w:pPr>
        <w:ind w:left="1069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*Подписа е заличен</w:t>
      </w:r>
      <w:r w:rsidRPr="001B23D0">
        <w:rPr>
          <w:lang w:val="ru-RU"/>
        </w:rPr>
        <w:t xml:space="preserve"> на основание чл.2 от ЗЗЛД</w:t>
      </w:r>
    </w:p>
    <w:p w:rsidR="001C770B" w:rsidRPr="001B23D0" w:rsidRDefault="001C770B" w:rsidP="00087CEA">
      <w:pPr>
        <w:ind w:firstLine="900"/>
        <w:jc w:val="both"/>
        <w:rPr>
          <w:i/>
          <w:iCs/>
          <w:sz w:val="24"/>
          <w:szCs w:val="24"/>
          <w:lang w:val="ru-RU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1C770B" w:rsidRDefault="001C770B" w:rsidP="00087CEA">
      <w:pPr>
        <w:ind w:firstLine="900"/>
        <w:jc w:val="both"/>
        <w:rPr>
          <w:i/>
          <w:iCs/>
          <w:sz w:val="24"/>
          <w:szCs w:val="24"/>
          <w:lang w:val="bg-BG"/>
        </w:rPr>
      </w:pPr>
    </w:p>
    <w:sectPr w:rsidR="001C770B" w:rsidSect="006B5CEE">
      <w:headerReference w:type="default" r:id="rId9"/>
      <w:pgSz w:w="11906" w:h="16838"/>
      <w:pgMar w:top="284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70B" w:rsidRDefault="001C770B" w:rsidP="0045706E">
      <w:r>
        <w:separator/>
      </w:r>
    </w:p>
  </w:endnote>
  <w:endnote w:type="continuationSeparator" w:id="0">
    <w:p w:rsidR="001C770B" w:rsidRDefault="001C770B" w:rsidP="0045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70B" w:rsidRDefault="001C770B" w:rsidP="0045706E">
      <w:r>
        <w:separator/>
      </w:r>
    </w:p>
  </w:footnote>
  <w:footnote w:type="continuationSeparator" w:id="0">
    <w:p w:rsidR="001C770B" w:rsidRDefault="001C770B" w:rsidP="004570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0B" w:rsidRDefault="001C770B" w:rsidP="0045706E">
    <w:pPr>
      <w:pStyle w:val="Header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AB1A30"/>
    <w:multiLevelType w:val="hybridMultilevel"/>
    <w:tmpl w:val="A20AC524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C85E5F62">
      <w:start w:val="4"/>
      <w:numFmt w:val="bullet"/>
      <w:lvlText w:val="-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cs="Symbo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71F52033"/>
    <w:multiLevelType w:val="hybridMultilevel"/>
    <w:tmpl w:val="0C94D8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932"/>
    <w:rsid w:val="0000412F"/>
    <w:rsid w:val="00012EA2"/>
    <w:rsid w:val="000277F7"/>
    <w:rsid w:val="000628DF"/>
    <w:rsid w:val="00065CE5"/>
    <w:rsid w:val="00070242"/>
    <w:rsid w:val="000747F9"/>
    <w:rsid w:val="000752FC"/>
    <w:rsid w:val="00084F54"/>
    <w:rsid w:val="00086B99"/>
    <w:rsid w:val="00087CEA"/>
    <w:rsid w:val="000929A8"/>
    <w:rsid w:val="000A2E0F"/>
    <w:rsid w:val="000A3316"/>
    <w:rsid w:val="000B0074"/>
    <w:rsid w:val="000B21DC"/>
    <w:rsid w:val="000B7839"/>
    <w:rsid w:val="000E6E44"/>
    <w:rsid w:val="000F631F"/>
    <w:rsid w:val="000F7EA9"/>
    <w:rsid w:val="00102D6A"/>
    <w:rsid w:val="00104C06"/>
    <w:rsid w:val="001243BA"/>
    <w:rsid w:val="00133107"/>
    <w:rsid w:val="00134E57"/>
    <w:rsid w:val="00140B7C"/>
    <w:rsid w:val="001603A9"/>
    <w:rsid w:val="001615B1"/>
    <w:rsid w:val="00162608"/>
    <w:rsid w:val="00162F45"/>
    <w:rsid w:val="0018322F"/>
    <w:rsid w:val="00183529"/>
    <w:rsid w:val="00183998"/>
    <w:rsid w:val="001A1642"/>
    <w:rsid w:val="001B23D0"/>
    <w:rsid w:val="001B483F"/>
    <w:rsid w:val="001B6031"/>
    <w:rsid w:val="001C480D"/>
    <w:rsid w:val="001C770B"/>
    <w:rsid w:val="001D08FB"/>
    <w:rsid w:val="001E140C"/>
    <w:rsid w:val="001E4166"/>
    <w:rsid w:val="001F2EA7"/>
    <w:rsid w:val="00206FDC"/>
    <w:rsid w:val="0020726B"/>
    <w:rsid w:val="00231000"/>
    <w:rsid w:val="0023710E"/>
    <w:rsid w:val="00241593"/>
    <w:rsid w:val="00246B98"/>
    <w:rsid w:val="002561D6"/>
    <w:rsid w:val="002808AA"/>
    <w:rsid w:val="002839DD"/>
    <w:rsid w:val="00285B7A"/>
    <w:rsid w:val="00291BE6"/>
    <w:rsid w:val="00291D5C"/>
    <w:rsid w:val="002B08C7"/>
    <w:rsid w:val="002B0F5C"/>
    <w:rsid w:val="002B27AB"/>
    <w:rsid w:val="002B5532"/>
    <w:rsid w:val="002C2E40"/>
    <w:rsid w:val="002D63AA"/>
    <w:rsid w:val="002F58CF"/>
    <w:rsid w:val="002F6D70"/>
    <w:rsid w:val="00314B19"/>
    <w:rsid w:val="0031690E"/>
    <w:rsid w:val="00323FC5"/>
    <w:rsid w:val="0032655C"/>
    <w:rsid w:val="00337099"/>
    <w:rsid w:val="003375C0"/>
    <w:rsid w:val="00354657"/>
    <w:rsid w:val="003712B6"/>
    <w:rsid w:val="003A2E55"/>
    <w:rsid w:val="003A4215"/>
    <w:rsid w:val="003A5437"/>
    <w:rsid w:val="003E6F28"/>
    <w:rsid w:val="003E709B"/>
    <w:rsid w:val="00406A49"/>
    <w:rsid w:val="00406B50"/>
    <w:rsid w:val="00406E17"/>
    <w:rsid w:val="00415149"/>
    <w:rsid w:val="0042413B"/>
    <w:rsid w:val="004304C3"/>
    <w:rsid w:val="00431F4E"/>
    <w:rsid w:val="004340FA"/>
    <w:rsid w:val="00441A36"/>
    <w:rsid w:val="00442CA2"/>
    <w:rsid w:val="00446A80"/>
    <w:rsid w:val="004515DD"/>
    <w:rsid w:val="004525BF"/>
    <w:rsid w:val="004548F9"/>
    <w:rsid w:val="0045706E"/>
    <w:rsid w:val="00464741"/>
    <w:rsid w:val="004A42ED"/>
    <w:rsid w:val="004A5304"/>
    <w:rsid w:val="004B1357"/>
    <w:rsid w:val="004B3DBA"/>
    <w:rsid w:val="004C31A8"/>
    <w:rsid w:val="004C376D"/>
    <w:rsid w:val="004D64FC"/>
    <w:rsid w:val="00500394"/>
    <w:rsid w:val="00504BF4"/>
    <w:rsid w:val="00507D3A"/>
    <w:rsid w:val="00511183"/>
    <w:rsid w:val="00517CA0"/>
    <w:rsid w:val="005220FD"/>
    <w:rsid w:val="00526896"/>
    <w:rsid w:val="005402F7"/>
    <w:rsid w:val="005408E4"/>
    <w:rsid w:val="005444AB"/>
    <w:rsid w:val="00550B37"/>
    <w:rsid w:val="0055159A"/>
    <w:rsid w:val="00555B19"/>
    <w:rsid w:val="00567C31"/>
    <w:rsid w:val="00567E01"/>
    <w:rsid w:val="005808FE"/>
    <w:rsid w:val="00581F10"/>
    <w:rsid w:val="00583605"/>
    <w:rsid w:val="00591042"/>
    <w:rsid w:val="00593919"/>
    <w:rsid w:val="005A2458"/>
    <w:rsid w:val="005B1538"/>
    <w:rsid w:val="005B4C1D"/>
    <w:rsid w:val="005B55EA"/>
    <w:rsid w:val="005B68A0"/>
    <w:rsid w:val="005C4580"/>
    <w:rsid w:val="005E5233"/>
    <w:rsid w:val="005F288B"/>
    <w:rsid w:val="005F4F54"/>
    <w:rsid w:val="00611B1B"/>
    <w:rsid w:val="006128D7"/>
    <w:rsid w:val="006310B7"/>
    <w:rsid w:val="00631F36"/>
    <w:rsid w:val="00635AEC"/>
    <w:rsid w:val="00636D07"/>
    <w:rsid w:val="00640F4C"/>
    <w:rsid w:val="00652B35"/>
    <w:rsid w:val="006531F0"/>
    <w:rsid w:val="0065768F"/>
    <w:rsid w:val="0067554F"/>
    <w:rsid w:val="006773C9"/>
    <w:rsid w:val="006810AF"/>
    <w:rsid w:val="0068674F"/>
    <w:rsid w:val="006A286E"/>
    <w:rsid w:val="006A3F87"/>
    <w:rsid w:val="006A513D"/>
    <w:rsid w:val="006B5CEE"/>
    <w:rsid w:val="006B76F9"/>
    <w:rsid w:val="006C0AF1"/>
    <w:rsid w:val="006D0020"/>
    <w:rsid w:val="006D077D"/>
    <w:rsid w:val="006E59D9"/>
    <w:rsid w:val="006F27B6"/>
    <w:rsid w:val="006F38AD"/>
    <w:rsid w:val="006F6BAB"/>
    <w:rsid w:val="00703658"/>
    <w:rsid w:val="007056BE"/>
    <w:rsid w:val="00724111"/>
    <w:rsid w:val="007376E2"/>
    <w:rsid w:val="00751492"/>
    <w:rsid w:val="007632CF"/>
    <w:rsid w:val="0076676A"/>
    <w:rsid w:val="007679F6"/>
    <w:rsid w:val="00771DCB"/>
    <w:rsid w:val="007A139A"/>
    <w:rsid w:val="007A7F6A"/>
    <w:rsid w:val="007C0574"/>
    <w:rsid w:val="007C2E62"/>
    <w:rsid w:val="007C70B8"/>
    <w:rsid w:val="007D5342"/>
    <w:rsid w:val="007E6756"/>
    <w:rsid w:val="007F6F52"/>
    <w:rsid w:val="00801547"/>
    <w:rsid w:val="00802824"/>
    <w:rsid w:val="00821D98"/>
    <w:rsid w:val="00824CD8"/>
    <w:rsid w:val="008412E1"/>
    <w:rsid w:val="00853381"/>
    <w:rsid w:val="00857435"/>
    <w:rsid w:val="00877459"/>
    <w:rsid w:val="008957CD"/>
    <w:rsid w:val="008A12AA"/>
    <w:rsid w:val="008A247E"/>
    <w:rsid w:val="008B5A4F"/>
    <w:rsid w:val="008D3B66"/>
    <w:rsid w:val="008E06C8"/>
    <w:rsid w:val="008E3513"/>
    <w:rsid w:val="008E4BF5"/>
    <w:rsid w:val="008F784E"/>
    <w:rsid w:val="009028F7"/>
    <w:rsid w:val="0090490C"/>
    <w:rsid w:val="00915C5A"/>
    <w:rsid w:val="00915CE7"/>
    <w:rsid w:val="009207B4"/>
    <w:rsid w:val="00940C8D"/>
    <w:rsid w:val="009427A1"/>
    <w:rsid w:val="00951F27"/>
    <w:rsid w:val="00961777"/>
    <w:rsid w:val="009670FF"/>
    <w:rsid w:val="00983382"/>
    <w:rsid w:val="0099073D"/>
    <w:rsid w:val="00991932"/>
    <w:rsid w:val="00996728"/>
    <w:rsid w:val="009972B6"/>
    <w:rsid w:val="009A48CE"/>
    <w:rsid w:val="009B608C"/>
    <w:rsid w:val="009B61B1"/>
    <w:rsid w:val="009B6C08"/>
    <w:rsid w:val="009C19D4"/>
    <w:rsid w:val="009C736B"/>
    <w:rsid w:val="009D1A98"/>
    <w:rsid w:val="009D202F"/>
    <w:rsid w:val="009D2B20"/>
    <w:rsid w:val="009D5BE3"/>
    <w:rsid w:val="009E320A"/>
    <w:rsid w:val="009E6519"/>
    <w:rsid w:val="009F12B3"/>
    <w:rsid w:val="009F6020"/>
    <w:rsid w:val="009F75A7"/>
    <w:rsid w:val="009F7930"/>
    <w:rsid w:val="00A04ACC"/>
    <w:rsid w:val="00A1356F"/>
    <w:rsid w:val="00A30953"/>
    <w:rsid w:val="00A331CA"/>
    <w:rsid w:val="00A339F1"/>
    <w:rsid w:val="00A55CD1"/>
    <w:rsid w:val="00A56C36"/>
    <w:rsid w:val="00A66FB7"/>
    <w:rsid w:val="00A81B7E"/>
    <w:rsid w:val="00A95249"/>
    <w:rsid w:val="00AA45A0"/>
    <w:rsid w:val="00AA5BCF"/>
    <w:rsid w:val="00AB6D04"/>
    <w:rsid w:val="00AC7439"/>
    <w:rsid w:val="00AD2BAE"/>
    <w:rsid w:val="00AE6234"/>
    <w:rsid w:val="00AF33B4"/>
    <w:rsid w:val="00AF3F5F"/>
    <w:rsid w:val="00B0603D"/>
    <w:rsid w:val="00B17BC0"/>
    <w:rsid w:val="00B21DBD"/>
    <w:rsid w:val="00B24A4F"/>
    <w:rsid w:val="00B2554E"/>
    <w:rsid w:val="00B4231D"/>
    <w:rsid w:val="00B60D1A"/>
    <w:rsid w:val="00B81056"/>
    <w:rsid w:val="00B8212E"/>
    <w:rsid w:val="00B9662D"/>
    <w:rsid w:val="00BB1852"/>
    <w:rsid w:val="00BB1FAF"/>
    <w:rsid w:val="00BB42E1"/>
    <w:rsid w:val="00BC6743"/>
    <w:rsid w:val="00BD3C91"/>
    <w:rsid w:val="00BD3D0A"/>
    <w:rsid w:val="00BD4741"/>
    <w:rsid w:val="00BF0462"/>
    <w:rsid w:val="00BF616E"/>
    <w:rsid w:val="00C04132"/>
    <w:rsid w:val="00C05313"/>
    <w:rsid w:val="00C13714"/>
    <w:rsid w:val="00C22CC3"/>
    <w:rsid w:val="00C31D2B"/>
    <w:rsid w:val="00C60826"/>
    <w:rsid w:val="00C7403A"/>
    <w:rsid w:val="00C758F3"/>
    <w:rsid w:val="00C835E8"/>
    <w:rsid w:val="00C940DF"/>
    <w:rsid w:val="00C96276"/>
    <w:rsid w:val="00CA0AAB"/>
    <w:rsid w:val="00CA115D"/>
    <w:rsid w:val="00CB18BF"/>
    <w:rsid w:val="00CB3FB2"/>
    <w:rsid w:val="00CC7583"/>
    <w:rsid w:val="00CD041B"/>
    <w:rsid w:val="00CD270F"/>
    <w:rsid w:val="00CD2A56"/>
    <w:rsid w:val="00CD4682"/>
    <w:rsid w:val="00CD6B3A"/>
    <w:rsid w:val="00CE3D17"/>
    <w:rsid w:val="00CE5E0E"/>
    <w:rsid w:val="00D01EF3"/>
    <w:rsid w:val="00D03D68"/>
    <w:rsid w:val="00D1695A"/>
    <w:rsid w:val="00D173B4"/>
    <w:rsid w:val="00D174A4"/>
    <w:rsid w:val="00D174AB"/>
    <w:rsid w:val="00D17C8F"/>
    <w:rsid w:val="00D30166"/>
    <w:rsid w:val="00D40242"/>
    <w:rsid w:val="00D46CD3"/>
    <w:rsid w:val="00D50B86"/>
    <w:rsid w:val="00D50FD8"/>
    <w:rsid w:val="00D5243A"/>
    <w:rsid w:val="00D61E7F"/>
    <w:rsid w:val="00D67E0F"/>
    <w:rsid w:val="00D711EE"/>
    <w:rsid w:val="00D72AC4"/>
    <w:rsid w:val="00D761D4"/>
    <w:rsid w:val="00D93DE0"/>
    <w:rsid w:val="00D954BF"/>
    <w:rsid w:val="00DB7B90"/>
    <w:rsid w:val="00DC0014"/>
    <w:rsid w:val="00DC197A"/>
    <w:rsid w:val="00DC59A4"/>
    <w:rsid w:val="00DD383D"/>
    <w:rsid w:val="00DD3D8F"/>
    <w:rsid w:val="00DE1096"/>
    <w:rsid w:val="00DE4B45"/>
    <w:rsid w:val="00DF31D2"/>
    <w:rsid w:val="00E14FE6"/>
    <w:rsid w:val="00E1627D"/>
    <w:rsid w:val="00E36B2D"/>
    <w:rsid w:val="00E402F9"/>
    <w:rsid w:val="00E63F5D"/>
    <w:rsid w:val="00E66E06"/>
    <w:rsid w:val="00E8057C"/>
    <w:rsid w:val="00E9656F"/>
    <w:rsid w:val="00EA6BE7"/>
    <w:rsid w:val="00EC36CB"/>
    <w:rsid w:val="00EC654B"/>
    <w:rsid w:val="00EC67F6"/>
    <w:rsid w:val="00EE11A3"/>
    <w:rsid w:val="00EF0BF4"/>
    <w:rsid w:val="00EF5F62"/>
    <w:rsid w:val="00F2000F"/>
    <w:rsid w:val="00F3768C"/>
    <w:rsid w:val="00F55ADD"/>
    <w:rsid w:val="00F571CE"/>
    <w:rsid w:val="00F615D4"/>
    <w:rsid w:val="00F7252E"/>
    <w:rsid w:val="00F76D01"/>
    <w:rsid w:val="00F833CA"/>
    <w:rsid w:val="00F91272"/>
    <w:rsid w:val="00F92B56"/>
    <w:rsid w:val="00F97940"/>
    <w:rsid w:val="00FA74CE"/>
    <w:rsid w:val="00FB0F98"/>
    <w:rsid w:val="00FC1200"/>
    <w:rsid w:val="00FC62D9"/>
    <w:rsid w:val="00FD2B68"/>
    <w:rsid w:val="00FD432E"/>
    <w:rsid w:val="00FE18B6"/>
    <w:rsid w:val="00FE7690"/>
    <w:rsid w:val="00FE7F3E"/>
    <w:rsid w:val="00FF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32"/>
    <w:rPr>
      <w:rFonts w:ascii="Times New Roman" w:eastAsia="Times New Roman" w:hAnsi="Times New Roman"/>
      <w:sz w:val="20"/>
      <w:szCs w:val="20"/>
      <w:lang w:val="en-A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rsid w:val="009919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PlainText">
    <w:name w:val="Plain Text"/>
    <w:basedOn w:val="Normal"/>
    <w:link w:val="PlainTextChar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BC6743"/>
    <w:pPr>
      <w:ind w:left="720"/>
    </w:pPr>
  </w:style>
  <w:style w:type="paragraph" w:customStyle="1" w:styleId="Default">
    <w:name w:val="Default"/>
    <w:uiPriority w:val="99"/>
    <w:rsid w:val="007C70B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9">
    <w:name w:val="Знак Знак9"/>
    <w:basedOn w:val="Normal"/>
    <w:uiPriority w:val="99"/>
    <w:rsid w:val="00A55CD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1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stararek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Pages>1</Pages>
  <Words>225</Words>
  <Characters>1287</Characters>
  <Application>Microsoft Office Outlook</Application>
  <DocSecurity>0</DocSecurity>
  <Lines>0</Lines>
  <Paragraphs>0</Paragraphs>
  <ScaleCrop>false</ScaleCrop>
  <Company>- ETH0 -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Customer</cp:lastModifiedBy>
  <cp:revision>11</cp:revision>
  <cp:lastPrinted>2018-05-28T10:30:00Z</cp:lastPrinted>
  <dcterms:created xsi:type="dcterms:W3CDTF">2017-07-19T08:42:00Z</dcterms:created>
  <dcterms:modified xsi:type="dcterms:W3CDTF">2018-05-28T11:13:00Z</dcterms:modified>
</cp:coreProperties>
</file>